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EDAE" w14:textId="18F28734" w:rsidR="00A040DC" w:rsidRPr="00CB6B18" w:rsidRDefault="00A040DC" w:rsidP="007F675E">
      <w:pPr>
        <w:spacing w:after="0" w:line="240" w:lineRule="auto"/>
        <w:jc w:val="center"/>
        <w:rPr>
          <w:rFonts w:ascii="Arial" w:hAnsi="Arial" w:cs="Arial"/>
          <w:b/>
          <w:bCs/>
          <w:sz w:val="32"/>
          <w:szCs w:val="32"/>
        </w:rPr>
      </w:pPr>
      <w:r w:rsidRPr="00CB6B18">
        <w:rPr>
          <w:rFonts w:ascii="Arial" w:hAnsi="Arial" w:cs="Arial"/>
          <w:b/>
          <w:bCs/>
          <w:sz w:val="32"/>
          <w:szCs w:val="32"/>
        </w:rPr>
        <w:t>Earned income tax credit</w:t>
      </w:r>
      <w:r w:rsidR="000C3F53">
        <w:rPr>
          <w:rFonts w:ascii="Arial" w:hAnsi="Arial" w:cs="Arial"/>
          <w:b/>
          <w:bCs/>
          <w:sz w:val="32"/>
          <w:szCs w:val="32"/>
        </w:rPr>
        <w:t xml:space="preserve"> in</w:t>
      </w:r>
      <w:r w:rsidRPr="00CB6B18">
        <w:rPr>
          <w:rFonts w:ascii="Arial" w:hAnsi="Arial" w:cs="Arial"/>
          <w:b/>
          <w:bCs/>
          <w:sz w:val="32"/>
          <w:szCs w:val="32"/>
        </w:rPr>
        <w:t xml:space="preserve"> 202</w:t>
      </w:r>
      <w:r w:rsidR="00F51ACE">
        <w:rPr>
          <w:rFonts w:ascii="Arial" w:hAnsi="Arial" w:cs="Arial"/>
          <w:b/>
          <w:bCs/>
          <w:sz w:val="32"/>
          <w:szCs w:val="32"/>
        </w:rPr>
        <w:t>4</w:t>
      </w:r>
      <w:r w:rsidR="000C3F53">
        <w:rPr>
          <w:rFonts w:ascii="Arial" w:hAnsi="Arial" w:cs="Arial"/>
          <w:b/>
          <w:bCs/>
          <w:sz w:val="32"/>
          <w:szCs w:val="32"/>
        </w:rPr>
        <w:t xml:space="preserve"> for</w:t>
      </w:r>
      <w:r w:rsidR="00F51ACE">
        <w:rPr>
          <w:rFonts w:ascii="Arial" w:hAnsi="Arial" w:cs="Arial"/>
          <w:b/>
          <w:bCs/>
          <w:sz w:val="32"/>
          <w:szCs w:val="32"/>
        </w:rPr>
        <w:t xml:space="preserve"> TY</w:t>
      </w:r>
      <w:r w:rsidR="000C3F53">
        <w:rPr>
          <w:rFonts w:ascii="Arial" w:hAnsi="Arial" w:cs="Arial"/>
          <w:b/>
          <w:bCs/>
          <w:sz w:val="32"/>
          <w:szCs w:val="32"/>
        </w:rPr>
        <w:t xml:space="preserve"> 202</w:t>
      </w:r>
      <w:r w:rsidR="00F51ACE">
        <w:rPr>
          <w:rFonts w:ascii="Arial" w:hAnsi="Arial" w:cs="Arial"/>
          <w:b/>
          <w:bCs/>
          <w:sz w:val="32"/>
          <w:szCs w:val="32"/>
        </w:rPr>
        <w:t>3</w:t>
      </w:r>
    </w:p>
    <w:tbl>
      <w:tblPr>
        <w:tblStyle w:val="TableGrid"/>
        <w:tblpPr w:leftFromText="180" w:rightFromText="180" w:vertAnchor="text" w:horzAnchor="margin" w:tblpXSpec="center" w:tblpY="944"/>
        <w:tblW w:w="11214" w:type="dxa"/>
        <w:tblLook w:val="04A0" w:firstRow="1" w:lastRow="0" w:firstColumn="1" w:lastColumn="0" w:noHBand="0" w:noVBand="1"/>
      </w:tblPr>
      <w:tblGrid>
        <w:gridCol w:w="2803"/>
        <w:gridCol w:w="2803"/>
        <w:gridCol w:w="2804"/>
        <w:gridCol w:w="2804"/>
      </w:tblGrid>
      <w:tr w:rsidR="00DC71A3" w14:paraId="1AC2B78A" w14:textId="77777777" w:rsidTr="00DC71A3">
        <w:trPr>
          <w:trHeight w:val="864"/>
        </w:trPr>
        <w:tc>
          <w:tcPr>
            <w:tcW w:w="2803" w:type="dxa"/>
            <w:shd w:val="clear" w:color="auto" w:fill="D9D9D9" w:themeFill="background1" w:themeFillShade="D9"/>
          </w:tcPr>
          <w:p w14:paraId="5113172C" w14:textId="77777777" w:rsidR="00DC71A3" w:rsidRPr="001D1067" w:rsidRDefault="00DC71A3" w:rsidP="00DC71A3">
            <w:pPr>
              <w:jc w:val="center"/>
              <w:rPr>
                <w:rFonts w:ascii="Arial" w:hAnsi="Arial" w:cs="Arial"/>
                <w:b/>
                <w:bCs/>
                <w:sz w:val="24"/>
                <w:szCs w:val="24"/>
              </w:rPr>
            </w:pPr>
            <w:r w:rsidRPr="001D1067">
              <w:rPr>
                <w:rFonts w:ascii="Arial" w:hAnsi="Arial" w:cs="Arial"/>
                <w:b/>
                <w:bCs/>
                <w:sz w:val="24"/>
                <w:szCs w:val="24"/>
              </w:rPr>
              <w:t>Number of children</w:t>
            </w:r>
          </w:p>
          <w:p w14:paraId="646CCC26" w14:textId="77777777" w:rsidR="00DC71A3" w:rsidRPr="001D1067" w:rsidRDefault="00DC71A3" w:rsidP="00DC71A3">
            <w:pPr>
              <w:jc w:val="center"/>
              <w:rPr>
                <w:rFonts w:ascii="Arial" w:hAnsi="Arial" w:cs="Arial"/>
                <w:b/>
                <w:bCs/>
                <w:sz w:val="24"/>
                <w:szCs w:val="24"/>
              </w:rPr>
            </w:pPr>
          </w:p>
        </w:tc>
        <w:tc>
          <w:tcPr>
            <w:tcW w:w="2803" w:type="dxa"/>
            <w:shd w:val="clear" w:color="auto" w:fill="D9D9D9" w:themeFill="background1" w:themeFillShade="D9"/>
          </w:tcPr>
          <w:p w14:paraId="3CE0AD7D" w14:textId="77777777" w:rsidR="00DC71A3" w:rsidRPr="001D1067" w:rsidRDefault="00DC71A3" w:rsidP="00DC71A3">
            <w:pPr>
              <w:jc w:val="center"/>
              <w:rPr>
                <w:rFonts w:ascii="Arial" w:hAnsi="Arial" w:cs="Arial"/>
                <w:b/>
                <w:bCs/>
                <w:sz w:val="24"/>
                <w:szCs w:val="24"/>
              </w:rPr>
            </w:pPr>
            <w:r w:rsidRPr="001D1067">
              <w:rPr>
                <w:rFonts w:ascii="Arial" w:hAnsi="Arial" w:cs="Arial"/>
                <w:b/>
                <w:bCs/>
                <w:sz w:val="24"/>
                <w:szCs w:val="24"/>
              </w:rPr>
              <w:t>Maximum earned income tax credit</w:t>
            </w:r>
          </w:p>
        </w:tc>
        <w:tc>
          <w:tcPr>
            <w:tcW w:w="2804" w:type="dxa"/>
            <w:shd w:val="clear" w:color="auto" w:fill="D9D9D9" w:themeFill="background1" w:themeFillShade="D9"/>
          </w:tcPr>
          <w:p w14:paraId="126C6C87" w14:textId="77777777" w:rsidR="00DC71A3" w:rsidRPr="001D1067" w:rsidRDefault="00DC71A3" w:rsidP="00DC71A3">
            <w:pPr>
              <w:jc w:val="center"/>
              <w:rPr>
                <w:rFonts w:ascii="Arial" w:hAnsi="Arial" w:cs="Arial"/>
                <w:b/>
                <w:bCs/>
                <w:sz w:val="24"/>
                <w:szCs w:val="24"/>
              </w:rPr>
            </w:pPr>
            <w:r w:rsidRPr="001D1067">
              <w:rPr>
                <w:rFonts w:ascii="Arial" w:hAnsi="Arial" w:cs="Arial"/>
                <w:b/>
                <w:bCs/>
                <w:sz w:val="24"/>
                <w:szCs w:val="24"/>
              </w:rPr>
              <w:t>Max AGI,</w:t>
            </w:r>
          </w:p>
          <w:p w14:paraId="648C41E5" w14:textId="77777777" w:rsidR="00DC71A3" w:rsidRPr="001D1067" w:rsidRDefault="00DC71A3" w:rsidP="00DC71A3">
            <w:pPr>
              <w:jc w:val="center"/>
              <w:rPr>
                <w:rFonts w:ascii="Arial" w:hAnsi="Arial" w:cs="Arial"/>
                <w:b/>
                <w:bCs/>
                <w:sz w:val="24"/>
                <w:szCs w:val="24"/>
              </w:rPr>
            </w:pPr>
            <w:r w:rsidRPr="001D1067">
              <w:rPr>
                <w:rFonts w:ascii="Arial" w:hAnsi="Arial" w:cs="Arial"/>
                <w:b/>
                <w:bCs/>
                <w:sz w:val="24"/>
                <w:szCs w:val="24"/>
              </w:rPr>
              <w:t>single or head of household filers</w:t>
            </w:r>
          </w:p>
        </w:tc>
        <w:tc>
          <w:tcPr>
            <w:tcW w:w="2804" w:type="dxa"/>
            <w:shd w:val="clear" w:color="auto" w:fill="D9D9D9" w:themeFill="background1" w:themeFillShade="D9"/>
          </w:tcPr>
          <w:p w14:paraId="73C8D9A3" w14:textId="77777777" w:rsidR="00DC71A3" w:rsidRDefault="00DC71A3" w:rsidP="00DC71A3">
            <w:pPr>
              <w:jc w:val="center"/>
              <w:rPr>
                <w:rFonts w:ascii="Arial" w:hAnsi="Arial" w:cs="Arial"/>
                <w:b/>
                <w:bCs/>
                <w:sz w:val="24"/>
                <w:szCs w:val="24"/>
              </w:rPr>
            </w:pPr>
            <w:r w:rsidRPr="001D1067">
              <w:rPr>
                <w:rFonts w:ascii="Arial" w:hAnsi="Arial" w:cs="Arial"/>
                <w:b/>
                <w:bCs/>
                <w:sz w:val="24"/>
                <w:szCs w:val="24"/>
              </w:rPr>
              <w:t xml:space="preserve">Max AGI, </w:t>
            </w:r>
          </w:p>
          <w:p w14:paraId="7B522E2F" w14:textId="77777777" w:rsidR="00DC71A3" w:rsidRPr="001D1067" w:rsidRDefault="00DC71A3" w:rsidP="00DC71A3">
            <w:pPr>
              <w:jc w:val="center"/>
              <w:rPr>
                <w:rFonts w:ascii="Arial" w:hAnsi="Arial" w:cs="Arial"/>
                <w:b/>
                <w:bCs/>
                <w:sz w:val="24"/>
                <w:szCs w:val="24"/>
              </w:rPr>
            </w:pPr>
            <w:r w:rsidRPr="001D1067">
              <w:rPr>
                <w:rFonts w:ascii="Arial" w:hAnsi="Arial" w:cs="Arial"/>
                <w:b/>
                <w:bCs/>
                <w:sz w:val="24"/>
                <w:szCs w:val="24"/>
              </w:rPr>
              <w:t>married joint filers</w:t>
            </w:r>
          </w:p>
        </w:tc>
      </w:tr>
      <w:tr w:rsidR="00DC71A3" w14:paraId="4BA14715" w14:textId="77777777" w:rsidTr="00DC71A3">
        <w:trPr>
          <w:trHeight w:val="291"/>
        </w:trPr>
        <w:tc>
          <w:tcPr>
            <w:tcW w:w="2803" w:type="dxa"/>
          </w:tcPr>
          <w:p w14:paraId="3B07E35A" w14:textId="77777777" w:rsidR="00DC71A3" w:rsidRDefault="00DC71A3" w:rsidP="00DC71A3">
            <w:pPr>
              <w:jc w:val="center"/>
              <w:rPr>
                <w:rFonts w:ascii="Arial" w:hAnsi="Arial" w:cs="Arial"/>
                <w:sz w:val="24"/>
                <w:szCs w:val="24"/>
              </w:rPr>
            </w:pPr>
            <w:r w:rsidRPr="001D1067">
              <w:rPr>
                <w:rFonts w:ascii="Arial" w:hAnsi="Arial" w:cs="Arial"/>
                <w:sz w:val="24"/>
                <w:szCs w:val="24"/>
              </w:rPr>
              <w:t>0</w:t>
            </w:r>
          </w:p>
          <w:p w14:paraId="38A9D2B5" w14:textId="77777777" w:rsidR="00DC71A3" w:rsidRPr="001D1067" w:rsidRDefault="00DC71A3" w:rsidP="00DC71A3">
            <w:pPr>
              <w:jc w:val="center"/>
              <w:rPr>
                <w:rFonts w:ascii="Arial" w:hAnsi="Arial" w:cs="Arial"/>
                <w:sz w:val="24"/>
                <w:szCs w:val="24"/>
              </w:rPr>
            </w:pPr>
          </w:p>
        </w:tc>
        <w:tc>
          <w:tcPr>
            <w:tcW w:w="2803" w:type="dxa"/>
          </w:tcPr>
          <w:p w14:paraId="66052984" w14:textId="77777777" w:rsidR="00DC71A3" w:rsidRPr="001D1067" w:rsidRDefault="00DC71A3" w:rsidP="00DC71A3">
            <w:pPr>
              <w:jc w:val="center"/>
              <w:rPr>
                <w:rFonts w:ascii="Arial" w:hAnsi="Arial" w:cs="Arial"/>
                <w:sz w:val="24"/>
                <w:szCs w:val="24"/>
              </w:rPr>
            </w:pPr>
            <w:r>
              <w:rPr>
                <w:rFonts w:ascii="Arial" w:hAnsi="Arial" w:cs="Arial"/>
                <w:sz w:val="24"/>
                <w:szCs w:val="24"/>
              </w:rPr>
              <w:t>$600</w:t>
            </w:r>
          </w:p>
        </w:tc>
        <w:tc>
          <w:tcPr>
            <w:tcW w:w="2804" w:type="dxa"/>
          </w:tcPr>
          <w:p w14:paraId="6F169CE5" w14:textId="77777777" w:rsidR="00DC71A3" w:rsidRPr="001D1067" w:rsidRDefault="00DC71A3" w:rsidP="00DC71A3">
            <w:pPr>
              <w:jc w:val="center"/>
              <w:rPr>
                <w:rFonts w:ascii="Arial" w:hAnsi="Arial" w:cs="Arial"/>
                <w:sz w:val="24"/>
                <w:szCs w:val="24"/>
              </w:rPr>
            </w:pPr>
            <w:r>
              <w:rPr>
                <w:rFonts w:ascii="Arial" w:hAnsi="Arial" w:cs="Arial"/>
                <w:sz w:val="24"/>
                <w:szCs w:val="24"/>
              </w:rPr>
              <w:t>$17,640</w:t>
            </w:r>
          </w:p>
        </w:tc>
        <w:tc>
          <w:tcPr>
            <w:tcW w:w="2804" w:type="dxa"/>
          </w:tcPr>
          <w:p w14:paraId="518DE544" w14:textId="77777777" w:rsidR="00DC71A3" w:rsidRPr="001D1067" w:rsidRDefault="00DC71A3" w:rsidP="00DC71A3">
            <w:pPr>
              <w:jc w:val="center"/>
              <w:rPr>
                <w:rFonts w:ascii="Arial" w:hAnsi="Arial" w:cs="Arial"/>
                <w:sz w:val="24"/>
                <w:szCs w:val="24"/>
              </w:rPr>
            </w:pPr>
            <w:r>
              <w:rPr>
                <w:rFonts w:ascii="Arial" w:hAnsi="Arial" w:cs="Arial"/>
                <w:sz w:val="24"/>
                <w:szCs w:val="24"/>
              </w:rPr>
              <w:t>$24,210</w:t>
            </w:r>
          </w:p>
        </w:tc>
      </w:tr>
      <w:tr w:rsidR="00DC71A3" w14:paraId="4CA5609B" w14:textId="77777777" w:rsidTr="00DC71A3">
        <w:trPr>
          <w:trHeight w:val="291"/>
        </w:trPr>
        <w:tc>
          <w:tcPr>
            <w:tcW w:w="2803" w:type="dxa"/>
            <w:shd w:val="clear" w:color="auto" w:fill="D9D9D9" w:themeFill="background1" w:themeFillShade="D9"/>
          </w:tcPr>
          <w:p w14:paraId="0530C141" w14:textId="77777777" w:rsidR="00DC71A3" w:rsidRDefault="00DC71A3" w:rsidP="00DC71A3">
            <w:pPr>
              <w:jc w:val="center"/>
              <w:rPr>
                <w:rFonts w:ascii="Arial" w:hAnsi="Arial" w:cs="Arial"/>
                <w:sz w:val="24"/>
                <w:szCs w:val="24"/>
              </w:rPr>
            </w:pPr>
            <w:r w:rsidRPr="001D1067">
              <w:rPr>
                <w:rFonts w:ascii="Arial" w:hAnsi="Arial" w:cs="Arial"/>
                <w:sz w:val="24"/>
                <w:szCs w:val="24"/>
              </w:rPr>
              <w:t>1</w:t>
            </w:r>
          </w:p>
          <w:p w14:paraId="3A729F2C" w14:textId="77777777" w:rsidR="00DC71A3" w:rsidRPr="001D1067" w:rsidRDefault="00DC71A3" w:rsidP="00DC71A3">
            <w:pPr>
              <w:jc w:val="center"/>
              <w:rPr>
                <w:rFonts w:ascii="Arial" w:hAnsi="Arial" w:cs="Arial"/>
                <w:sz w:val="24"/>
                <w:szCs w:val="24"/>
              </w:rPr>
            </w:pPr>
          </w:p>
        </w:tc>
        <w:tc>
          <w:tcPr>
            <w:tcW w:w="2803" w:type="dxa"/>
            <w:shd w:val="clear" w:color="auto" w:fill="D9D9D9" w:themeFill="background1" w:themeFillShade="D9"/>
          </w:tcPr>
          <w:p w14:paraId="5A513C8A" w14:textId="77777777" w:rsidR="00DC71A3" w:rsidRPr="001D1067" w:rsidRDefault="00DC71A3" w:rsidP="00DC71A3">
            <w:pPr>
              <w:jc w:val="center"/>
              <w:rPr>
                <w:rFonts w:ascii="Arial" w:hAnsi="Arial" w:cs="Arial"/>
                <w:sz w:val="24"/>
                <w:szCs w:val="24"/>
              </w:rPr>
            </w:pPr>
            <w:r>
              <w:rPr>
                <w:rFonts w:ascii="Arial" w:hAnsi="Arial" w:cs="Arial"/>
                <w:sz w:val="24"/>
                <w:szCs w:val="24"/>
              </w:rPr>
              <w:t>$3,995</w:t>
            </w:r>
          </w:p>
        </w:tc>
        <w:tc>
          <w:tcPr>
            <w:tcW w:w="2804" w:type="dxa"/>
            <w:shd w:val="clear" w:color="auto" w:fill="D9D9D9" w:themeFill="background1" w:themeFillShade="D9"/>
          </w:tcPr>
          <w:p w14:paraId="798C6700" w14:textId="77777777" w:rsidR="00DC71A3" w:rsidRPr="001D1067" w:rsidRDefault="00DC71A3" w:rsidP="00DC71A3">
            <w:pPr>
              <w:jc w:val="center"/>
              <w:rPr>
                <w:rFonts w:ascii="Arial" w:hAnsi="Arial" w:cs="Arial"/>
                <w:sz w:val="24"/>
                <w:szCs w:val="24"/>
              </w:rPr>
            </w:pPr>
            <w:r>
              <w:rPr>
                <w:rFonts w:ascii="Arial" w:hAnsi="Arial" w:cs="Arial"/>
                <w:sz w:val="24"/>
                <w:szCs w:val="24"/>
              </w:rPr>
              <w:t>$46,560</w:t>
            </w:r>
          </w:p>
        </w:tc>
        <w:tc>
          <w:tcPr>
            <w:tcW w:w="2804" w:type="dxa"/>
            <w:shd w:val="clear" w:color="auto" w:fill="D9D9D9" w:themeFill="background1" w:themeFillShade="D9"/>
          </w:tcPr>
          <w:p w14:paraId="1A586848" w14:textId="77777777" w:rsidR="00DC71A3" w:rsidRPr="001D1067" w:rsidRDefault="00DC71A3" w:rsidP="00DC71A3">
            <w:pPr>
              <w:jc w:val="center"/>
              <w:rPr>
                <w:rFonts w:ascii="Arial" w:hAnsi="Arial" w:cs="Arial"/>
                <w:sz w:val="24"/>
                <w:szCs w:val="24"/>
              </w:rPr>
            </w:pPr>
            <w:r>
              <w:rPr>
                <w:rFonts w:ascii="Arial" w:hAnsi="Arial" w:cs="Arial"/>
                <w:sz w:val="24"/>
                <w:szCs w:val="24"/>
              </w:rPr>
              <w:t>$53,120</w:t>
            </w:r>
          </w:p>
        </w:tc>
      </w:tr>
      <w:tr w:rsidR="00DC71A3" w14:paraId="4E2EFCDF" w14:textId="77777777" w:rsidTr="00DC71A3">
        <w:trPr>
          <w:trHeight w:val="291"/>
        </w:trPr>
        <w:tc>
          <w:tcPr>
            <w:tcW w:w="2803" w:type="dxa"/>
          </w:tcPr>
          <w:p w14:paraId="7F77FAF6" w14:textId="77777777" w:rsidR="00DC71A3" w:rsidRDefault="00DC71A3" w:rsidP="00DC71A3">
            <w:pPr>
              <w:jc w:val="center"/>
              <w:rPr>
                <w:rFonts w:ascii="Arial" w:hAnsi="Arial" w:cs="Arial"/>
                <w:sz w:val="24"/>
                <w:szCs w:val="24"/>
              </w:rPr>
            </w:pPr>
            <w:r w:rsidRPr="001D1067">
              <w:rPr>
                <w:rFonts w:ascii="Arial" w:hAnsi="Arial" w:cs="Arial"/>
                <w:sz w:val="24"/>
                <w:szCs w:val="24"/>
              </w:rPr>
              <w:t>2</w:t>
            </w:r>
          </w:p>
          <w:p w14:paraId="38E3BBB5" w14:textId="77777777" w:rsidR="00DC71A3" w:rsidRPr="001D1067" w:rsidRDefault="00DC71A3" w:rsidP="00DC71A3">
            <w:pPr>
              <w:jc w:val="center"/>
              <w:rPr>
                <w:rFonts w:ascii="Arial" w:hAnsi="Arial" w:cs="Arial"/>
                <w:sz w:val="24"/>
                <w:szCs w:val="24"/>
              </w:rPr>
            </w:pPr>
          </w:p>
        </w:tc>
        <w:tc>
          <w:tcPr>
            <w:tcW w:w="2803" w:type="dxa"/>
          </w:tcPr>
          <w:p w14:paraId="13A4F0D7" w14:textId="77777777" w:rsidR="00DC71A3" w:rsidRPr="001D1067" w:rsidRDefault="00DC71A3" w:rsidP="00DC71A3">
            <w:pPr>
              <w:jc w:val="center"/>
              <w:rPr>
                <w:rFonts w:ascii="Arial" w:hAnsi="Arial" w:cs="Arial"/>
                <w:sz w:val="24"/>
                <w:szCs w:val="24"/>
              </w:rPr>
            </w:pPr>
            <w:r>
              <w:rPr>
                <w:rFonts w:ascii="Arial" w:hAnsi="Arial" w:cs="Arial"/>
                <w:sz w:val="24"/>
                <w:szCs w:val="24"/>
              </w:rPr>
              <w:t>$6,604</w:t>
            </w:r>
          </w:p>
        </w:tc>
        <w:tc>
          <w:tcPr>
            <w:tcW w:w="2804" w:type="dxa"/>
          </w:tcPr>
          <w:p w14:paraId="39B812AA" w14:textId="77777777" w:rsidR="00DC71A3" w:rsidRPr="001D1067" w:rsidRDefault="00DC71A3" w:rsidP="00DC71A3">
            <w:pPr>
              <w:jc w:val="center"/>
              <w:rPr>
                <w:rFonts w:ascii="Arial" w:hAnsi="Arial" w:cs="Arial"/>
                <w:sz w:val="24"/>
                <w:szCs w:val="24"/>
              </w:rPr>
            </w:pPr>
            <w:r>
              <w:rPr>
                <w:rFonts w:ascii="Arial" w:hAnsi="Arial" w:cs="Arial"/>
                <w:sz w:val="24"/>
                <w:szCs w:val="24"/>
              </w:rPr>
              <w:t>$52,918</w:t>
            </w:r>
          </w:p>
        </w:tc>
        <w:tc>
          <w:tcPr>
            <w:tcW w:w="2804" w:type="dxa"/>
          </w:tcPr>
          <w:p w14:paraId="65B0E430" w14:textId="77777777" w:rsidR="00DC71A3" w:rsidRPr="001D1067" w:rsidRDefault="00DC71A3" w:rsidP="00DC71A3">
            <w:pPr>
              <w:jc w:val="center"/>
              <w:rPr>
                <w:rFonts w:ascii="Arial" w:hAnsi="Arial" w:cs="Arial"/>
                <w:sz w:val="24"/>
                <w:szCs w:val="24"/>
              </w:rPr>
            </w:pPr>
            <w:r>
              <w:rPr>
                <w:rFonts w:ascii="Arial" w:hAnsi="Arial" w:cs="Arial"/>
                <w:sz w:val="24"/>
                <w:szCs w:val="24"/>
              </w:rPr>
              <w:t>$59, 478</w:t>
            </w:r>
          </w:p>
        </w:tc>
      </w:tr>
      <w:tr w:rsidR="00DC71A3" w14:paraId="4F014CF3" w14:textId="77777777" w:rsidTr="00897CAD">
        <w:trPr>
          <w:trHeight w:val="398"/>
        </w:trPr>
        <w:tc>
          <w:tcPr>
            <w:tcW w:w="2803" w:type="dxa"/>
            <w:shd w:val="clear" w:color="auto" w:fill="D9D9D9" w:themeFill="background1" w:themeFillShade="D9"/>
          </w:tcPr>
          <w:p w14:paraId="7BA7E561" w14:textId="77777777" w:rsidR="00DC71A3" w:rsidRDefault="00DC71A3" w:rsidP="00DC71A3">
            <w:pPr>
              <w:jc w:val="center"/>
              <w:rPr>
                <w:rFonts w:ascii="Arial" w:hAnsi="Arial" w:cs="Arial"/>
                <w:sz w:val="24"/>
                <w:szCs w:val="24"/>
              </w:rPr>
            </w:pPr>
            <w:r w:rsidRPr="001D1067">
              <w:rPr>
                <w:rFonts w:ascii="Arial" w:hAnsi="Arial" w:cs="Arial"/>
                <w:sz w:val="24"/>
                <w:szCs w:val="24"/>
              </w:rPr>
              <w:t>3 or more</w:t>
            </w:r>
          </w:p>
          <w:p w14:paraId="7317A96E" w14:textId="77777777" w:rsidR="00DC71A3" w:rsidRPr="001D1067" w:rsidRDefault="00DC71A3" w:rsidP="00DC71A3">
            <w:pPr>
              <w:jc w:val="center"/>
              <w:rPr>
                <w:rFonts w:ascii="Arial" w:hAnsi="Arial" w:cs="Arial"/>
                <w:sz w:val="24"/>
                <w:szCs w:val="24"/>
              </w:rPr>
            </w:pPr>
          </w:p>
        </w:tc>
        <w:tc>
          <w:tcPr>
            <w:tcW w:w="2803" w:type="dxa"/>
            <w:shd w:val="clear" w:color="auto" w:fill="D9D9D9" w:themeFill="background1" w:themeFillShade="D9"/>
          </w:tcPr>
          <w:p w14:paraId="6DCBD014" w14:textId="77777777" w:rsidR="00DC71A3" w:rsidRPr="001D1067" w:rsidRDefault="00DC71A3" w:rsidP="00DC71A3">
            <w:pPr>
              <w:jc w:val="center"/>
              <w:rPr>
                <w:rFonts w:ascii="Arial" w:hAnsi="Arial" w:cs="Arial"/>
                <w:sz w:val="24"/>
                <w:szCs w:val="24"/>
              </w:rPr>
            </w:pPr>
            <w:r>
              <w:rPr>
                <w:rFonts w:ascii="Arial" w:hAnsi="Arial" w:cs="Arial"/>
                <w:sz w:val="24"/>
                <w:szCs w:val="24"/>
              </w:rPr>
              <w:t>$7,430</w:t>
            </w:r>
          </w:p>
        </w:tc>
        <w:tc>
          <w:tcPr>
            <w:tcW w:w="2804" w:type="dxa"/>
            <w:shd w:val="clear" w:color="auto" w:fill="D9D9D9" w:themeFill="background1" w:themeFillShade="D9"/>
          </w:tcPr>
          <w:p w14:paraId="3EFA777E" w14:textId="77777777" w:rsidR="00DC71A3" w:rsidRPr="001D1067" w:rsidRDefault="00DC71A3" w:rsidP="00DC71A3">
            <w:pPr>
              <w:jc w:val="center"/>
              <w:rPr>
                <w:rFonts w:ascii="Arial" w:hAnsi="Arial" w:cs="Arial"/>
                <w:sz w:val="24"/>
                <w:szCs w:val="24"/>
              </w:rPr>
            </w:pPr>
            <w:r>
              <w:rPr>
                <w:rFonts w:ascii="Arial" w:hAnsi="Arial" w:cs="Arial"/>
                <w:sz w:val="24"/>
                <w:szCs w:val="24"/>
              </w:rPr>
              <w:t>$56,838</w:t>
            </w:r>
          </w:p>
        </w:tc>
        <w:tc>
          <w:tcPr>
            <w:tcW w:w="2804" w:type="dxa"/>
            <w:shd w:val="clear" w:color="auto" w:fill="D9D9D9" w:themeFill="background1" w:themeFillShade="D9"/>
          </w:tcPr>
          <w:p w14:paraId="29C6E9BA" w14:textId="77777777" w:rsidR="00DC71A3" w:rsidRPr="001D1067" w:rsidRDefault="00DC71A3" w:rsidP="00DC71A3">
            <w:pPr>
              <w:jc w:val="center"/>
              <w:rPr>
                <w:rFonts w:ascii="Arial" w:hAnsi="Arial" w:cs="Arial"/>
                <w:sz w:val="24"/>
                <w:szCs w:val="24"/>
              </w:rPr>
            </w:pPr>
            <w:r>
              <w:rPr>
                <w:rFonts w:ascii="Arial" w:hAnsi="Arial" w:cs="Arial"/>
                <w:sz w:val="24"/>
                <w:szCs w:val="24"/>
              </w:rPr>
              <w:t>$63,398</w:t>
            </w:r>
          </w:p>
        </w:tc>
      </w:tr>
    </w:tbl>
    <w:p w14:paraId="09725423" w14:textId="0A2F09E0" w:rsidR="00150173" w:rsidRPr="00A040DC" w:rsidRDefault="00A040DC" w:rsidP="00A040DC">
      <w:pPr>
        <w:jc w:val="center"/>
        <w:rPr>
          <w:rFonts w:ascii="Arial" w:hAnsi="Arial" w:cs="Arial"/>
          <w:sz w:val="24"/>
          <w:szCs w:val="24"/>
        </w:rPr>
      </w:pPr>
      <w:r w:rsidRPr="00A040DC">
        <w:rPr>
          <w:rFonts w:ascii="Arial" w:hAnsi="Arial" w:cs="Arial"/>
          <w:sz w:val="24"/>
          <w:szCs w:val="24"/>
        </w:rPr>
        <w:t xml:space="preserve">For the 2023 tax year (taxes filed in 2024), the earned income credit ranges from </w:t>
      </w:r>
      <w:r w:rsidRPr="003B697D">
        <w:rPr>
          <w:rFonts w:ascii="Arial" w:hAnsi="Arial" w:cs="Arial"/>
          <w:b/>
          <w:bCs/>
          <w:i/>
          <w:iCs/>
          <w:sz w:val="24"/>
          <w:szCs w:val="24"/>
        </w:rPr>
        <w:t>$600</w:t>
      </w:r>
      <w:r w:rsidRPr="00A040DC">
        <w:rPr>
          <w:rFonts w:ascii="Arial" w:hAnsi="Arial" w:cs="Arial"/>
          <w:sz w:val="24"/>
          <w:szCs w:val="24"/>
        </w:rPr>
        <w:t xml:space="preserve"> to </w:t>
      </w:r>
      <w:r w:rsidRPr="003B697D">
        <w:rPr>
          <w:rFonts w:ascii="Arial" w:hAnsi="Arial" w:cs="Arial"/>
          <w:b/>
          <w:bCs/>
          <w:i/>
          <w:iCs/>
          <w:sz w:val="24"/>
          <w:szCs w:val="24"/>
        </w:rPr>
        <w:t>$7,430</w:t>
      </w:r>
      <w:r w:rsidRPr="00A040DC">
        <w:rPr>
          <w:rFonts w:ascii="Arial" w:hAnsi="Arial" w:cs="Arial"/>
          <w:sz w:val="24"/>
          <w:szCs w:val="24"/>
        </w:rPr>
        <w:t>, depending on your filing status and how many children you have. Below are the maximum 2023 earned income tax credit amounts, plus the most you can earn before losing the benefit altogether.</w:t>
      </w:r>
    </w:p>
    <w:p w14:paraId="31625A0F" w14:textId="7403C5F6" w:rsidR="001D1067" w:rsidRDefault="001D1067" w:rsidP="00A040DC">
      <w:pPr>
        <w:jc w:val="center"/>
        <w:rPr>
          <w:rFonts w:ascii="Arial" w:hAnsi="Arial" w:cs="Arial"/>
          <w:sz w:val="18"/>
          <w:szCs w:val="18"/>
        </w:rPr>
      </w:pPr>
      <w:r w:rsidRPr="001D1067">
        <w:rPr>
          <w:rFonts w:ascii="Arial" w:hAnsi="Arial" w:cs="Arial"/>
          <w:sz w:val="18"/>
          <w:szCs w:val="18"/>
        </w:rPr>
        <w:t>*Investment income must be less than $</w:t>
      </w:r>
      <w:r w:rsidR="00DC71A3">
        <w:rPr>
          <w:rFonts w:ascii="Arial" w:hAnsi="Arial" w:cs="Arial"/>
          <w:sz w:val="18"/>
          <w:szCs w:val="18"/>
        </w:rPr>
        <w:t>11,000</w:t>
      </w:r>
      <w:r w:rsidRPr="001D1067">
        <w:rPr>
          <w:rFonts w:ascii="Arial" w:hAnsi="Arial" w:cs="Arial"/>
          <w:sz w:val="18"/>
          <w:szCs w:val="18"/>
        </w:rPr>
        <w:t xml:space="preserve"> or less</w:t>
      </w:r>
      <w:r w:rsidR="00DC71A3" w:rsidRPr="00DC71A3">
        <w:t xml:space="preserve"> </w:t>
      </w:r>
      <w:r w:rsidR="00DC71A3">
        <w:t>*</w:t>
      </w:r>
      <w:r w:rsidR="00DC71A3" w:rsidRPr="00DC71A3">
        <w:rPr>
          <w:rFonts w:ascii="Arial" w:hAnsi="Arial" w:cs="Arial"/>
          <w:sz w:val="18"/>
          <w:szCs w:val="18"/>
        </w:rPr>
        <w:t>Age: If you're claiming the EITC without any qualifying children, you must be at least 25 years old, but not older than 65.</w:t>
      </w:r>
    </w:p>
    <w:p w14:paraId="6617EFD5" w14:textId="219057D2" w:rsidR="00A040DC" w:rsidRPr="00B23BE1" w:rsidRDefault="001B5BF5" w:rsidP="00A040DC">
      <w:pPr>
        <w:jc w:val="center"/>
        <w:rPr>
          <w:rFonts w:ascii="Times New Roman" w:hAnsi="Times New Roman" w:cs="Times New Roman"/>
          <w:b/>
          <w:bCs/>
          <w:sz w:val="44"/>
          <w:szCs w:val="44"/>
        </w:rPr>
      </w:pPr>
      <w:r w:rsidRPr="00B23BE1">
        <w:rPr>
          <w:rFonts w:ascii="Times New Roman" w:hAnsi="Times New Roman" w:cs="Times New Roman"/>
          <w:b/>
          <w:bCs/>
          <w:sz w:val="44"/>
          <w:szCs w:val="44"/>
        </w:rPr>
        <w:t>The Tax Operation News, 2024 Issue</w:t>
      </w:r>
      <w:r w:rsidR="001D1067" w:rsidRPr="00B23BE1">
        <w:rPr>
          <w:rFonts w:ascii="Times New Roman" w:hAnsi="Times New Roman" w:cs="Times New Roman"/>
          <w:b/>
          <w:bCs/>
          <w:sz w:val="44"/>
          <w:szCs w:val="44"/>
        </w:rPr>
        <w:t xml:space="preserve"> </w:t>
      </w:r>
    </w:p>
    <w:p w14:paraId="645BB838" w14:textId="3330A9E7" w:rsidR="003B697D" w:rsidRPr="003B697D" w:rsidRDefault="003B697D" w:rsidP="003B697D">
      <w:pPr>
        <w:spacing w:after="0" w:line="240" w:lineRule="auto"/>
        <w:rPr>
          <w:rFonts w:ascii="Arial" w:hAnsi="Arial" w:cs="Arial"/>
          <w:b/>
          <w:bCs/>
          <w:sz w:val="18"/>
          <w:szCs w:val="18"/>
        </w:rPr>
      </w:pPr>
      <w:r w:rsidRPr="003B697D">
        <w:rPr>
          <w:rFonts w:ascii="Arial" w:hAnsi="Arial" w:cs="Arial"/>
          <w:b/>
          <w:bCs/>
          <w:sz w:val="18"/>
          <w:szCs w:val="18"/>
        </w:rPr>
        <w:t>TONY C. HUBBARD &amp; STAFF</w:t>
      </w:r>
    </w:p>
    <w:p w14:paraId="2DB726D1" w14:textId="58087396" w:rsidR="003B697D" w:rsidRPr="003B697D" w:rsidRDefault="003B697D" w:rsidP="003B697D">
      <w:pPr>
        <w:spacing w:after="0" w:line="240" w:lineRule="auto"/>
        <w:rPr>
          <w:rFonts w:ascii="Arial" w:hAnsi="Arial" w:cs="Arial"/>
          <w:b/>
          <w:bCs/>
          <w:sz w:val="18"/>
          <w:szCs w:val="18"/>
        </w:rPr>
      </w:pPr>
      <w:r w:rsidRPr="003B697D">
        <w:rPr>
          <w:rFonts w:ascii="Arial" w:hAnsi="Arial" w:cs="Arial"/>
          <w:b/>
          <w:bCs/>
          <w:sz w:val="18"/>
          <w:szCs w:val="18"/>
        </w:rPr>
        <w:t>The Tax Operation, LLC</w:t>
      </w:r>
    </w:p>
    <w:p w14:paraId="6658FE09" w14:textId="4C5A0BDB" w:rsidR="003B697D" w:rsidRPr="003B697D" w:rsidRDefault="003B697D" w:rsidP="003B697D">
      <w:pPr>
        <w:spacing w:after="0" w:line="240" w:lineRule="auto"/>
        <w:rPr>
          <w:rFonts w:ascii="Arial" w:hAnsi="Arial" w:cs="Arial"/>
          <w:sz w:val="18"/>
          <w:szCs w:val="18"/>
        </w:rPr>
      </w:pPr>
      <w:r w:rsidRPr="003B697D">
        <w:rPr>
          <w:rFonts w:ascii="Arial" w:hAnsi="Arial" w:cs="Arial"/>
          <w:sz w:val="18"/>
          <w:szCs w:val="18"/>
        </w:rPr>
        <w:t>1201 Miller St. &amp; 1205 Miller St.</w:t>
      </w:r>
    </w:p>
    <w:p w14:paraId="7F167E80" w14:textId="7DA04692" w:rsidR="003B697D" w:rsidRPr="003B697D" w:rsidRDefault="003B697D" w:rsidP="003B697D">
      <w:pPr>
        <w:spacing w:after="0" w:line="240" w:lineRule="auto"/>
        <w:rPr>
          <w:rFonts w:ascii="Arial" w:hAnsi="Arial" w:cs="Arial"/>
          <w:sz w:val="18"/>
          <w:szCs w:val="18"/>
        </w:rPr>
      </w:pPr>
      <w:r w:rsidRPr="003B697D">
        <w:rPr>
          <w:rFonts w:ascii="Arial" w:hAnsi="Arial" w:cs="Arial"/>
          <w:sz w:val="18"/>
          <w:szCs w:val="18"/>
        </w:rPr>
        <w:t>Monroe, NC 28110</w:t>
      </w:r>
      <w:r w:rsidRPr="003B697D">
        <w:rPr>
          <w:rFonts w:ascii="Arial" w:hAnsi="Arial" w:cs="Arial"/>
          <w:sz w:val="18"/>
          <w:szCs w:val="18"/>
        </w:rPr>
        <w:tab/>
      </w:r>
    </w:p>
    <w:p w14:paraId="1CFFEF89" w14:textId="0159985A" w:rsidR="003B697D" w:rsidRPr="003B697D" w:rsidRDefault="003B697D" w:rsidP="003B697D">
      <w:pPr>
        <w:spacing w:after="0" w:line="240" w:lineRule="auto"/>
        <w:rPr>
          <w:rFonts w:ascii="Arial" w:hAnsi="Arial" w:cs="Arial"/>
          <w:sz w:val="18"/>
          <w:szCs w:val="18"/>
        </w:rPr>
      </w:pPr>
      <w:r w:rsidRPr="003B697D">
        <w:rPr>
          <w:rFonts w:ascii="Arial" w:hAnsi="Arial" w:cs="Arial"/>
          <w:sz w:val="18"/>
          <w:szCs w:val="18"/>
        </w:rPr>
        <w:t>704.635.7765 T</w:t>
      </w:r>
      <w:r>
        <w:rPr>
          <w:rFonts w:ascii="Arial" w:hAnsi="Arial" w:cs="Arial"/>
          <w:sz w:val="18"/>
          <w:szCs w:val="18"/>
        </w:rPr>
        <w:t>ax</w:t>
      </w:r>
      <w:r w:rsidRPr="003B697D">
        <w:rPr>
          <w:rFonts w:ascii="Arial" w:hAnsi="Arial" w:cs="Arial"/>
          <w:sz w:val="18"/>
          <w:szCs w:val="18"/>
        </w:rPr>
        <w:t xml:space="preserve"> P</w:t>
      </w:r>
      <w:r>
        <w:rPr>
          <w:rFonts w:ascii="Arial" w:hAnsi="Arial" w:cs="Arial"/>
          <w:sz w:val="18"/>
          <w:szCs w:val="18"/>
        </w:rPr>
        <w:t>reparation Office</w:t>
      </w:r>
    </w:p>
    <w:p w14:paraId="21951823" w14:textId="68B51D46" w:rsidR="003B697D" w:rsidRPr="003B697D" w:rsidRDefault="003B697D" w:rsidP="003B697D">
      <w:pPr>
        <w:spacing w:after="0" w:line="240" w:lineRule="auto"/>
        <w:rPr>
          <w:rFonts w:ascii="Arial" w:hAnsi="Arial" w:cs="Arial"/>
          <w:sz w:val="18"/>
          <w:szCs w:val="18"/>
        </w:rPr>
      </w:pPr>
      <w:r w:rsidRPr="003B697D">
        <w:rPr>
          <w:rFonts w:ascii="Arial" w:hAnsi="Arial" w:cs="Arial"/>
          <w:sz w:val="18"/>
          <w:szCs w:val="18"/>
        </w:rPr>
        <w:t xml:space="preserve">704.776.4708 </w:t>
      </w:r>
      <w:r>
        <w:rPr>
          <w:rFonts w:ascii="Arial" w:hAnsi="Arial" w:cs="Arial"/>
          <w:sz w:val="18"/>
          <w:szCs w:val="18"/>
        </w:rPr>
        <w:t>Quality Assurance Office</w:t>
      </w:r>
    </w:p>
    <w:p w14:paraId="6FCBC77C" w14:textId="565A6AAC" w:rsidR="003B697D" w:rsidRPr="003B697D" w:rsidRDefault="00357A28" w:rsidP="003B697D">
      <w:pPr>
        <w:spacing w:after="0" w:line="240" w:lineRule="auto"/>
        <w:rPr>
          <w:rFonts w:ascii="Arial" w:hAnsi="Arial" w:cs="Arial"/>
          <w:sz w:val="18"/>
          <w:szCs w:val="18"/>
        </w:rPr>
      </w:pPr>
      <w:r w:rsidRPr="001D1067">
        <w:rPr>
          <w:rFonts w:ascii="Arial" w:eastAsia="Times New Roman" w:hAnsi="Arial" w:cs="Arial"/>
          <w:noProof/>
          <w:kern w:val="0"/>
          <w:sz w:val="32"/>
          <w:szCs w:val="32"/>
          <w14:ligatures w14:val="none"/>
        </w:rPr>
        <w:drawing>
          <wp:anchor distT="0" distB="0" distL="114300" distR="114300" simplePos="0" relativeHeight="251659264" behindDoc="0" locked="0" layoutInCell="1" allowOverlap="1" wp14:anchorId="0A620EF8" wp14:editId="44F3B8CC">
            <wp:simplePos x="0" y="0"/>
            <wp:positionH relativeFrom="margin">
              <wp:posOffset>-4527</wp:posOffset>
            </wp:positionH>
            <wp:positionV relativeFrom="paragraph">
              <wp:posOffset>120984</wp:posOffset>
            </wp:positionV>
            <wp:extent cx="1049655" cy="466254"/>
            <wp:effectExtent l="0" t="0" r="0" b="0"/>
            <wp:wrapNone/>
            <wp:docPr id="2" name="Picture 2" descr="Description: C:\Users\The Coleone\Pictures\July 2010\natplogomembercolor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he Coleone\Pictures\July 2010\natplogomembercolormediu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655" cy="466254"/>
                    </a:xfrm>
                    <a:prstGeom prst="rect">
                      <a:avLst/>
                    </a:prstGeom>
                    <a:noFill/>
                    <a:ln>
                      <a:noFill/>
                    </a:ln>
                  </pic:spPr>
                </pic:pic>
              </a:graphicData>
            </a:graphic>
            <wp14:sizeRelH relativeFrom="page">
              <wp14:pctWidth>0</wp14:pctWidth>
            </wp14:sizeRelH>
            <wp14:sizeRelV relativeFrom="page">
              <wp14:pctHeight>0</wp14:pctHeight>
            </wp14:sizeRelV>
          </wp:anchor>
        </w:drawing>
      </w:r>
      <w:r w:rsidR="003B697D" w:rsidRPr="003B697D">
        <w:rPr>
          <w:rFonts w:ascii="Arial" w:hAnsi="Arial" w:cs="Arial"/>
          <w:sz w:val="18"/>
          <w:szCs w:val="18"/>
        </w:rPr>
        <w:t>www.thetaxoperation.com</w:t>
      </w:r>
    </w:p>
    <w:p w14:paraId="4B61984F" w14:textId="47D01628" w:rsidR="003B697D" w:rsidRDefault="003B697D" w:rsidP="003B697D">
      <w:pPr>
        <w:rPr>
          <w:rFonts w:ascii="Arial" w:hAnsi="Arial" w:cs="Arial"/>
          <w:sz w:val="32"/>
          <w:szCs w:val="32"/>
        </w:rPr>
      </w:pPr>
    </w:p>
    <w:p w14:paraId="522413FF" w14:textId="04D0B91E" w:rsidR="003B697D" w:rsidRDefault="003B697D" w:rsidP="003B697D">
      <w:pPr>
        <w:rPr>
          <w:rFonts w:ascii="Arial" w:hAnsi="Arial" w:cs="Arial"/>
          <w:sz w:val="32"/>
          <w:szCs w:val="32"/>
        </w:rPr>
      </w:pPr>
    </w:p>
    <w:p w14:paraId="174E7DCD" w14:textId="1FEC6802" w:rsidR="00DC71A3" w:rsidRDefault="001B5BF5" w:rsidP="003B697D">
      <w:pPr>
        <w:rPr>
          <w:rFonts w:ascii="Arial" w:hAnsi="Arial" w:cs="Arial"/>
          <w:sz w:val="32"/>
          <w:szCs w:val="32"/>
        </w:rPr>
      </w:pPr>
      <w:r w:rsidRPr="001B5BF5">
        <w:rPr>
          <w:rFonts w:ascii="Times New Roman" w:eastAsia="Times New Roman" w:hAnsi="Times New Roman" w:cs="Times New Roman"/>
          <w:b/>
          <w:bCs/>
          <w:noProof/>
          <w:kern w:val="0"/>
          <w:sz w:val="48"/>
          <w:szCs w:val="48"/>
          <w14:ligatures w14:val="none"/>
        </w:rPr>
        <w:drawing>
          <wp:anchor distT="0" distB="0" distL="114300" distR="114300" simplePos="0" relativeHeight="251661312" behindDoc="0" locked="0" layoutInCell="1" allowOverlap="1" wp14:anchorId="4461FD61" wp14:editId="4B5ED5EA">
            <wp:simplePos x="0" y="0"/>
            <wp:positionH relativeFrom="margin">
              <wp:align>right</wp:align>
            </wp:positionH>
            <wp:positionV relativeFrom="paragraph">
              <wp:posOffset>28336</wp:posOffset>
            </wp:positionV>
            <wp:extent cx="912163" cy="353085"/>
            <wp:effectExtent l="0" t="0" r="2540" b="8890"/>
            <wp:wrapNone/>
            <wp:docPr id="3" name="Picture 1" descr="Description: e-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f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163" cy="3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8CE68" w14:textId="42B291A9" w:rsidR="003B697D" w:rsidRPr="003B697D" w:rsidRDefault="00310737" w:rsidP="003B697D">
      <w:pPr>
        <w:pBdr>
          <w:top w:val="single" w:sz="4" w:space="0" w:color="auto"/>
          <w:left w:val="single" w:sz="4" w:space="4" w:color="auto"/>
          <w:bottom w:val="single" w:sz="4" w:space="1" w:color="auto"/>
          <w:right w:val="single" w:sz="4" w:space="4" w:color="auto"/>
        </w:pBdr>
        <w:shd w:val="clear" w:color="auto" w:fill="A6A6A6"/>
        <w:spacing w:after="0" w:line="240" w:lineRule="auto"/>
        <w:ind w:left="270"/>
        <w:jc w:val="center"/>
        <w:textAlignment w:val="top"/>
        <w:rPr>
          <w:rFonts w:ascii="Arial" w:eastAsia="Times New Roman" w:hAnsi="Arial" w:cs="Arial"/>
          <w:b/>
          <w:kern w:val="0"/>
          <w:sz w:val="28"/>
          <w:szCs w:val="28"/>
          <w14:ligatures w14:val="none"/>
        </w:rPr>
      </w:pPr>
      <w:bookmarkStart w:id="0" w:name="_Hlk28266873"/>
      <w:r>
        <w:rPr>
          <w:rFonts w:ascii="Arial" w:eastAsia="Times New Roman" w:hAnsi="Arial" w:cs="Arial"/>
          <w:b/>
          <w:kern w:val="0"/>
          <w:sz w:val="28"/>
          <w:szCs w:val="28"/>
          <w14:ligatures w14:val="none"/>
        </w:rPr>
        <w:t>Kickoff 2024</w:t>
      </w:r>
      <w:r w:rsidR="003B697D" w:rsidRPr="003B697D">
        <w:rPr>
          <w:rFonts w:ascii="Arial" w:eastAsia="Times New Roman" w:hAnsi="Arial" w:cs="Arial"/>
          <w:b/>
          <w:kern w:val="0"/>
          <w:sz w:val="28"/>
          <w:szCs w:val="28"/>
          <w14:ligatures w14:val="none"/>
        </w:rPr>
        <w:t xml:space="preserve">!! Pre-Season begins Tuesday, January </w:t>
      </w:r>
      <w:proofErr w:type="gramStart"/>
      <w:r w:rsidR="003B697D" w:rsidRPr="003B697D">
        <w:rPr>
          <w:rFonts w:ascii="Arial" w:eastAsia="Times New Roman" w:hAnsi="Arial" w:cs="Arial"/>
          <w:b/>
          <w:kern w:val="0"/>
          <w:sz w:val="28"/>
          <w:szCs w:val="28"/>
          <w14:ligatures w14:val="none"/>
        </w:rPr>
        <w:t>2</w:t>
      </w:r>
      <w:r w:rsidR="003B697D" w:rsidRPr="003B697D">
        <w:rPr>
          <w:rFonts w:ascii="Arial" w:eastAsia="Times New Roman" w:hAnsi="Arial" w:cs="Arial"/>
          <w:b/>
          <w:kern w:val="0"/>
          <w:sz w:val="28"/>
          <w:szCs w:val="28"/>
          <w:vertAlign w:val="superscript"/>
          <w14:ligatures w14:val="none"/>
        </w:rPr>
        <w:t>nd</w:t>
      </w:r>
      <w:proofErr w:type="gramEnd"/>
      <w:r w:rsidR="003B697D" w:rsidRPr="003B697D">
        <w:rPr>
          <w:rFonts w:ascii="Arial" w:eastAsia="Times New Roman" w:hAnsi="Arial" w:cs="Arial"/>
          <w:b/>
          <w:kern w:val="0"/>
          <w:sz w:val="28"/>
          <w:szCs w:val="28"/>
          <w14:ligatures w14:val="none"/>
        </w:rPr>
        <w:t xml:space="preserve"> </w:t>
      </w:r>
    </w:p>
    <w:p w14:paraId="54793905" w14:textId="2E358A08" w:rsidR="003B697D" w:rsidRPr="003B697D" w:rsidRDefault="003B697D" w:rsidP="004C3D9A">
      <w:pPr>
        <w:pBdr>
          <w:top w:val="single" w:sz="4" w:space="0" w:color="auto"/>
          <w:left w:val="single" w:sz="4" w:space="4" w:color="auto"/>
          <w:bottom w:val="single" w:sz="4" w:space="1" w:color="auto"/>
          <w:right w:val="single" w:sz="4" w:space="4" w:color="auto"/>
        </w:pBdr>
        <w:shd w:val="clear" w:color="auto" w:fill="A6A6A6"/>
        <w:spacing w:after="0" w:line="240" w:lineRule="auto"/>
        <w:ind w:left="270"/>
        <w:textAlignment w:val="top"/>
        <w:rPr>
          <w:rFonts w:ascii="Arial" w:eastAsia="Times New Roman" w:hAnsi="Arial" w:cs="Arial"/>
          <w:b/>
          <w:kern w:val="0"/>
          <w:sz w:val="24"/>
          <w:szCs w:val="24"/>
          <w14:ligatures w14:val="none"/>
        </w:rPr>
      </w:pPr>
      <w:r w:rsidRPr="003B697D">
        <w:rPr>
          <w:rFonts w:ascii="Arial" w:eastAsia="Times New Roman" w:hAnsi="Arial" w:cs="Arial"/>
          <w:b/>
          <w:kern w:val="0"/>
          <w:sz w:val="24"/>
          <w:szCs w:val="24"/>
          <w14:ligatures w14:val="none"/>
        </w:rPr>
        <w:t xml:space="preserve">Have your tax return professionally prepared and </w:t>
      </w:r>
      <w:r w:rsidRPr="003B697D">
        <w:rPr>
          <w:rFonts w:ascii="Arial" w:eastAsia="Times New Roman" w:hAnsi="Arial" w:cs="Arial"/>
          <w:b/>
          <w:kern w:val="0"/>
          <w:sz w:val="28"/>
          <w:szCs w:val="28"/>
          <w14:ligatures w14:val="none"/>
        </w:rPr>
        <w:t>PAY NOTHING UP FRONT!</w:t>
      </w:r>
    </w:p>
    <w:bookmarkEnd w:id="0"/>
    <w:p w14:paraId="7F67B180" w14:textId="77777777" w:rsidR="003B697D" w:rsidRPr="00B23BE1" w:rsidRDefault="003B697D" w:rsidP="003B697D">
      <w:pPr>
        <w:jc w:val="center"/>
        <w:rPr>
          <w:rFonts w:ascii="Lucida Calligraphy" w:hAnsi="Lucida Calligraphy" w:cs="Arial"/>
          <w:sz w:val="18"/>
          <w:szCs w:val="18"/>
        </w:rPr>
      </w:pPr>
      <w:r w:rsidRPr="00B23BE1">
        <w:rPr>
          <w:rFonts w:ascii="Lucida Calligraphy" w:hAnsi="Lucida Calligraphy" w:cs="Arial"/>
          <w:sz w:val="18"/>
          <w:szCs w:val="18"/>
        </w:rPr>
        <w:t xml:space="preserve">We look forward to seeing you. The greatest compliment you could give is a </w:t>
      </w:r>
      <w:proofErr w:type="gramStart"/>
      <w:r w:rsidRPr="00B23BE1">
        <w:rPr>
          <w:rFonts w:ascii="Lucida Calligraphy" w:hAnsi="Lucida Calligraphy" w:cs="Arial"/>
          <w:sz w:val="18"/>
          <w:szCs w:val="18"/>
        </w:rPr>
        <w:t>referral!!</w:t>
      </w:r>
      <w:proofErr w:type="gramEnd"/>
    </w:p>
    <w:p w14:paraId="3440A360" w14:textId="77777777" w:rsidR="00440405" w:rsidRDefault="00440405" w:rsidP="00F200CC">
      <w:pPr>
        <w:spacing w:after="0" w:line="240" w:lineRule="auto"/>
        <w:jc w:val="center"/>
        <w:rPr>
          <w:rFonts w:ascii="Arial" w:hAnsi="Arial" w:cs="Arial"/>
          <w:b/>
          <w:bCs/>
          <w:sz w:val="28"/>
          <w:szCs w:val="28"/>
        </w:rPr>
      </w:pPr>
    </w:p>
    <w:p w14:paraId="5F0619B1" w14:textId="6DDF8D67" w:rsidR="003B697D" w:rsidRPr="00F200CC" w:rsidRDefault="003B697D" w:rsidP="00F200CC">
      <w:pPr>
        <w:spacing w:after="0" w:line="240" w:lineRule="auto"/>
        <w:jc w:val="center"/>
        <w:rPr>
          <w:rFonts w:ascii="Arial" w:hAnsi="Arial" w:cs="Arial"/>
          <w:b/>
          <w:bCs/>
          <w:sz w:val="28"/>
          <w:szCs w:val="28"/>
        </w:rPr>
      </w:pPr>
      <w:r w:rsidRPr="00F200CC">
        <w:rPr>
          <w:rFonts w:ascii="Arial" w:hAnsi="Arial" w:cs="Arial"/>
          <w:b/>
          <w:bCs/>
          <w:sz w:val="28"/>
          <w:szCs w:val="28"/>
        </w:rPr>
        <w:t>202</w:t>
      </w:r>
      <w:r w:rsidR="00B433FB">
        <w:rPr>
          <w:rFonts w:ascii="Arial" w:hAnsi="Arial" w:cs="Arial"/>
          <w:b/>
          <w:bCs/>
          <w:sz w:val="28"/>
          <w:szCs w:val="28"/>
        </w:rPr>
        <w:t>4</w:t>
      </w:r>
      <w:r w:rsidRPr="00F200CC">
        <w:rPr>
          <w:rFonts w:ascii="Arial" w:hAnsi="Arial" w:cs="Arial"/>
          <w:b/>
          <w:bCs/>
          <w:sz w:val="28"/>
          <w:szCs w:val="28"/>
        </w:rPr>
        <w:t xml:space="preserve"> Employee Feature</w:t>
      </w:r>
    </w:p>
    <w:p w14:paraId="081483C1" w14:textId="0C702AF9" w:rsidR="003B697D" w:rsidRDefault="003B697D" w:rsidP="00F200CC">
      <w:pPr>
        <w:spacing w:after="0" w:line="240" w:lineRule="auto"/>
        <w:jc w:val="center"/>
        <w:rPr>
          <w:rFonts w:ascii="Arial" w:hAnsi="Arial" w:cs="Arial"/>
          <w:sz w:val="24"/>
          <w:szCs w:val="24"/>
        </w:rPr>
      </w:pPr>
      <w:r w:rsidRPr="00F200CC">
        <w:rPr>
          <w:rFonts w:ascii="Arial" w:hAnsi="Arial" w:cs="Arial"/>
          <w:sz w:val="24"/>
          <w:szCs w:val="24"/>
        </w:rPr>
        <w:t>Timothy R. Harrell,</w:t>
      </w:r>
      <w:r w:rsidR="009127AF" w:rsidRPr="009127AF">
        <w:t xml:space="preserve"> </w:t>
      </w:r>
      <w:r w:rsidR="009127AF" w:rsidRPr="009127AF">
        <w:rPr>
          <w:rFonts w:ascii="Arial" w:hAnsi="Arial" w:cs="Arial"/>
          <w:sz w:val="24"/>
          <w:szCs w:val="24"/>
        </w:rPr>
        <w:t>Network and</w:t>
      </w:r>
      <w:r w:rsidRPr="00F200CC">
        <w:rPr>
          <w:rFonts w:ascii="Arial" w:hAnsi="Arial" w:cs="Arial"/>
          <w:sz w:val="24"/>
          <w:szCs w:val="24"/>
        </w:rPr>
        <w:t xml:space="preserve"> Data Security Coordinator</w:t>
      </w:r>
    </w:p>
    <w:p w14:paraId="3EFFE73E" w14:textId="77777777" w:rsidR="00F200CC" w:rsidRPr="00F200CC" w:rsidRDefault="00F200CC" w:rsidP="00F200CC">
      <w:pPr>
        <w:spacing w:after="0" w:line="240" w:lineRule="auto"/>
        <w:jc w:val="center"/>
        <w:rPr>
          <w:rFonts w:ascii="Arial" w:hAnsi="Arial" w:cs="Arial"/>
          <w:sz w:val="24"/>
          <w:szCs w:val="24"/>
        </w:rPr>
      </w:pPr>
    </w:p>
    <w:p w14:paraId="55CD2D7A" w14:textId="56DE2CE9" w:rsidR="009D637B" w:rsidRDefault="009D637B" w:rsidP="009D637B">
      <w:pPr>
        <w:rPr>
          <w:rFonts w:ascii="Arial" w:hAnsi="Arial" w:cs="Arial"/>
          <w:sz w:val="20"/>
          <w:szCs w:val="20"/>
        </w:rPr>
      </w:pPr>
      <w:r w:rsidRPr="009D637B">
        <w:rPr>
          <w:rFonts w:ascii="Arial" w:hAnsi="Arial" w:cs="Arial"/>
          <w:sz w:val="20"/>
          <w:szCs w:val="20"/>
        </w:rPr>
        <w:t xml:space="preserve">Timothy R. Harrell has served as our Network and </w:t>
      </w:r>
      <w:r w:rsidR="0021342A">
        <w:rPr>
          <w:rFonts w:ascii="Arial" w:hAnsi="Arial" w:cs="Arial"/>
          <w:sz w:val="20"/>
          <w:szCs w:val="20"/>
        </w:rPr>
        <w:t xml:space="preserve">Data </w:t>
      </w:r>
      <w:r w:rsidRPr="009D637B">
        <w:rPr>
          <w:rFonts w:ascii="Arial" w:hAnsi="Arial" w:cs="Arial"/>
          <w:sz w:val="20"/>
          <w:szCs w:val="20"/>
        </w:rPr>
        <w:t xml:space="preserve">Security </w:t>
      </w:r>
      <w:r w:rsidR="0021342A">
        <w:rPr>
          <w:rFonts w:ascii="Arial" w:hAnsi="Arial" w:cs="Arial"/>
          <w:sz w:val="20"/>
          <w:szCs w:val="20"/>
        </w:rPr>
        <w:t>Coordin</w:t>
      </w:r>
      <w:r w:rsidRPr="009D637B">
        <w:rPr>
          <w:rFonts w:ascii="Arial" w:hAnsi="Arial" w:cs="Arial"/>
          <w:sz w:val="20"/>
          <w:szCs w:val="20"/>
        </w:rPr>
        <w:t>ator since 2008. A native North Carolinian, Timothy graduated from Monroe High School where he played football and later served as a computer technician and football coach. He attended Elizabeth City State University where he received a Bachelor of Science in Computer Science with a Minor in Business Administration. Timothy also completed a Master of Science in Information Management Systems with a concentration in IT Security from Bellevue University. With over 20 years of experience in computer hardware, networking and security, Tim has become proficient in his field. In his free time, he enjoys computer networking, gaming, and spending time with his wife and two dogs.</w:t>
      </w:r>
    </w:p>
    <w:p w14:paraId="39F843DC" w14:textId="5455E9F8" w:rsidR="003B697D" w:rsidRPr="003B697D" w:rsidRDefault="007D088A" w:rsidP="00825742">
      <w:pPr>
        <w:rPr>
          <w:rFonts w:ascii="Arial" w:hAnsi="Arial" w:cs="Arial"/>
          <w:sz w:val="20"/>
          <w:szCs w:val="20"/>
        </w:rPr>
      </w:pPr>
      <w:r>
        <w:rPr>
          <w:rFonts w:ascii="Arial" w:hAnsi="Arial" w:cs="Arial"/>
          <w:sz w:val="20"/>
          <w:szCs w:val="20"/>
        </w:rPr>
        <w:t xml:space="preserve">During a time </w:t>
      </w:r>
      <w:r w:rsidR="00943882">
        <w:rPr>
          <w:rFonts w:ascii="Arial" w:hAnsi="Arial" w:cs="Arial"/>
          <w:sz w:val="20"/>
          <w:szCs w:val="20"/>
        </w:rPr>
        <w:t>when</w:t>
      </w:r>
      <w:r w:rsidR="00DB5587">
        <w:rPr>
          <w:rFonts w:ascii="Arial" w:hAnsi="Arial" w:cs="Arial"/>
          <w:sz w:val="20"/>
          <w:szCs w:val="20"/>
        </w:rPr>
        <w:t xml:space="preserve"> cybersecurity</w:t>
      </w:r>
      <w:r>
        <w:rPr>
          <w:rFonts w:ascii="Arial" w:hAnsi="Arial" w:cs="Arial"/>
          <w:sz w:val="20"/>
          <w:szCs w:val="20"/>
        </w:rPr>
        <w:t xml:space="preserve"> fraud and scams are incre</w:t>
      </w:r>
      <w:r w:rsidR="007273C4">
        <w:rPr>
          <w:rFonts w:ascii="Arial" w:hAnsi="Arial" w:cs="Arial"/>
          <w:sz w:val="20"/>
          <w:szCs w:val="20"/>
        </w:rPr>
        <w:t>asing, he</w:t>
      </w:r>
      <w:r w:rsidR="007273C4" w:rsidRPr="007273C4">
        <w:rPr>
          <w:rFonts w:ascii="Arial" w:hAnsi="Arial" w:cs="Arial"/>
          <w:sz w:val="20"/>
          <w:szCs w:val="20"/>
        </w:rPr>
        <w:t xml:space="preserve"> is truly an asset to The Tax Operation, LLC firm.</w:t>
      </w:r>
      <w:r w:rsidR="00B342C7">
        <w:rPr>
          <w:rFonts w:ascii="Arial" w:hAnsi="Arial" w:cs="Arial"/>
          <w:sz w:val="20"/>
          <w:szCs w:val="20"/>
        </w:rPr>
        <w:t xml:space="preserve"> </w:t>
      </w:r>
      <w:r w:rsidR="00B342C7" w:rsidRPr="00B342C7">
        <w:rPr>
          <w:rFonts w:ascii="Arial" w:hAnsi="Arial" w:cs="Arial"/>
          <w:sz w:val="20"/>
          <w:szCs w:val="20"/>
        </w:rPr>
        <w:t xml:space="preserve">The Tax Operation knows the significance of protecting our clients’ confidential personal and financial information. </w:t>
      </w:r>
      <w:r w:rsidR="00F608BC">
        <w:rPr>
          <w:rFonts w:ascii="Arial" w:hAnsi="Arial" w:cs="Arial"/>
          <w:sz w:val="20"/>
          <w:szCs w:val="20"/>
        </w:rPr>
        <w:t>Tim’s experience</w:t>
      </w:r>
      <w:r w:rsidR="004F5CA3">
        <w:rPr>
          <w:rFonts w:ascii="Arial" w:hAnsi="Arial" w:cs="Arial"/>
          <w:sz w:val="20"/>
          <w:szCs w:val="20"/>
        </w:rPr>
        <w:t xml:space="preserve"> in</w:t>
      </w:r>
      <w:r w:rsidR="00825237">
        <w:rPr>
          <w:rFonts w:ascii="Arial" w:hAnsi="Arial" w:cs="Arial"/>
          <w:sz w:val="20"/>
          <w:szCs w:val="20"/>
        </w:rPr>
        <w:t xml:space="preserve"> </w:t>
      </w:r>
      <w:r w:rsidR="009459B7">
        <w:rPr>
          <w:rFonts w:ascii="Arial" w:hAnsi="Arial" w:cs="Arial"/>
          <w:sz w:val="20"/>
          <w:szCs w:val="20"/>
        </w:rPr>
        <w:t xml:space="preserve">IT Security and </w:t>
      </w:r>
      <w:r w:rsidR="007E261C">
        <w:rPr>
          <w:rFonts w:ascii="Arial" w:hAnsi="Arial" w:cs="Arial"/>
          <w:sz w:val="20"/>
          <w:szCs w:val="20"/>
        </w:rPr>
        <w:t>Computer Networking</w:t>
      </w:r>
      <w:r w:rsidR="00E07E79">
        <w:rPr>
          <w:rFonts w:ascii="Arial" w:hAnsi="Arial" w:cs="Arial"/>
          <w:sz w:val="20"/>
          <w:szCs w:val="20"/>
        </w:rPr>
        <w:t xml:space="preserve"> has allowed him to implement</w:t>
      </w:r>
      <w:r w:rsidR="00A7532F">
        <w:rPr>
          <w:rFonts w:ascii="Arial" w:hAnsi="Arial" w:cs="Arial"/>
          <w:sz w:val="20"/>
          <w:szCs w:val="20"/>
        </w:rPr>
        <w:t xml:space="preserve"> data security</w:t>
      </w:r>
      <w:r w:rsidR="00FB3B44">
        <w:rPr>
          <w:rFonts w:ascii="Arial" w:hAnsi="Arial" w:cs="Arial"/>
          <w:sz w:val="20"/>
          <w:szCs w:val="20"/>
        </w:rPr>
        <w:t xml:space="preserve"> configurations and</w:t>
      </w:r>
      <w:r w:rsidR="00A7532F">
        <w:rPr>
          <w:rFonts w:ascii="Arial" w:hAnsi="Arial" w:cs="Arial"/>
          <w:sz w:val="20"/>
          <w:szCs w:val="20"/>
        </w:rPr>
        <w:t xml:space="preserve"> guidelines</w:t>
      </w:r>
      <w:r w:rsidR="004F5CA3" w:rsidRPr="004F5CA3">
        <w:rPr>
          <w:rFonts w:ascii="Arial" w:hAnsi="Arial" w:cs="Arial"/>
          <w:sz w:val="20"/>
          <w:szCs w:val="20"/>
        </w:rPr>
        <w:t xml:space="preserve"> designed to protect the </w:t>
      </w:r>
      <w:r w:rsidR="00C64A0A" w:rsidRPr="004F5CA3">
        <w:rPr>
          <w:rFonts w:ascii="Arial" w:hAnsi="Arial" w:cs="Arial"/>
          <w:sz w:val="20"/>
          <w:szCs w:val="20"/>
        </w:rPr>
        <w:t>accessibility</w:t>
      </w:r>
      <w:r w:rsidR="004F5CA3" w:rsidRPr="004F5CA3">
        <w:rPr>
          <w:rFonts w:ascii="Arial" w:hAnsi="Arial" w:cs="Arial"/>
          <w:sz w:val="20"/>
          <w:szCs w:val="20"/>
        </w:rPr>
        <w:t>, confidentiality</w:t>
      </w:r>
      <w:r w:rsidR="00FB3B44">
        <w:rPr>
          <w:rFonts w:ascii="Arial" w:hAnsi="Arial" w:cs="Arial"/>
          <w:sz w:val="20"/>
          <w:szCs w:val="20"/>
        </w:rPr>
        <w:t>,</w:t>
      </w:r>
      <w:r w:rsidR="004F5CA3" w:rsidRPr="004F5CA3">
        <w:rPr>
          <w:rFonts w:ascii="Arial" w:hAnsi="Arial" w:cs="Arial"/>
          <w:sz w:val="20"/>
          <w:szCs w:val="20"/>
        </w:rPr>
        <w:t xml:space="preserve"> and</w:t>
      </w:r>
      <w:r w:rsidR="00C64A0A">
        <w:rPr>
          <w:rFonts w:ascii="Arial" w:hAnsi="Arial" w:cs="Arial"/>
          <w:sz w:val="20"/>
          <w:szCs w:val="20"/>
        </w:rPr>
        <w:t xml:space="preserve"> </w:t>
      </w:r>
      <w:r w:rsidR="00C64A0A" w:rsidRPr="004F5CA3">
        <w:rPr>
          <w:rFonts w:ascii="Arial" w:hAnsi="Arial" w:cs="Arial"/>
          <w:sz w:val="20"/>
          <w:szCs w:val="20"/>
        </w:rPr>
        <w:t>integrity</w:t>
      </w:r>
      <w:r w:rsidR="004F5CA3" w:rsidRPr="004F5CA3">
        <w:rPr>
          <w:rFonts w:ascii="Arial" w:hAnsi="Arial" w:cs="Arial"/>
          <w:sz w:val="20"/>
          <w:szCs w:val="20"/>
        </w:rPr>
        <w:t xml:space="preserve"> of </w:t>
      </w:r>
      <w:r w:rsidR="00225D7C">
        <w:rPr>
          <w:rFonts w:ascii="Arial" w:hAnsi="Arial" w:cs="Arial"/>
          <w:sz w:val="20"/>
          <w:szCs w:val="20"/>
        </w:rPr>
        <w:t xml:space="preserve">our </w:t>
      </w:r>
      <w:r w:rsidR="004F5CA3" w:rsidRPr="004F5CA3">
        <w:rPr>
          <w:rFonts w:ascii="Arial" w:hAnsi="Arial" w:cs="Arial"/>
          <w:sz w:val="20"/>
          <w:szCs w:val="20"/>
        </w:rPr>
        <w:t xml:space="preserve">computer network using </w:t>
      </w:r>
      <w:r w:rsidR="007D73E2">
        <w:rPr>
          <w:rFonts w:ascii="Arial" w:hAnsi="Arial" w:cs="Arial"/>
          <w:sz w:val="20"/>
          <w:szCs w:val="20"/>
        </w:rPr>
        <w:t xml:space="preserve">the latest and </w:t>
      </w:r>
      <w:r w:rsidR="005954EE">
        <w:rPr>
          <w:rFonts w:ascii="Arial" w:hAnsi="Arial" w:cs="Arial"/>
          <w:sz w:val="20"/>
          <w:szCs w:val="20"/>
        </w:rPr>
        <w:t>most up to date</w:t>
      </w:r>
      <w:r w:rsidR="004F5CA3" w:rsidRPr="004F5CA3">
        <w:rPr>
          <w:rFonts w:ascii="Arial" w:hAnsi="Arial" w:cs="Arial"/>
          <w:sz w:val="20"/>
          <w:szCs w:val="20"/>
        </w:rPr>
        <w:t xml:space="preserve"> software and hardware technologies</w:t>
      </w:r>
      <w:r w:rsidR="005954EE">
        <w:rPr>
          <w:rFonts w:ascii="Arial" w:hAnsi="Arial" w:cs="Arial"/>
          <w:sz w:val="20"/>
          <w:szCs w:val="20"/>
        </w:rPr>
        <w:t>.</w:t>
      </w:r>
      <w:r w:rsidR="00F608BC">
        <w:rPr>
          <w:rFonts w:ascii="Arial" w:hAnsi="Arial" w:cs="Arial"/>
          <w:sz w:val="20"/>
          <w:szCs w:val="20"/>
        </w:rPr>
        <w:t xml:space="preserve"> </w:t>
      </w:r>
      <w:r w:rsidR="00672172" w:rsidRPr="00672172">
        <w:rPr>
          <w:rFonts w:ascii="Arial" w:hAnsi="Arial" w:cs="Arial"/>
          <w:sz w:val="20"/>
          <w:szCs w:val="20"/>
        </w:rPr>
        <w:t xml:space="preserve">Some of his </w:t>
      </w:r>
      <w:r w:rsidR="00F608BC">
        <w:rPr>
          <w:rFonts w:ascii="Arial" w:hAnsi="Arial" w:cs="Arial"/>
          <w:sz w:val="20"/>
          <w:szCs w:val="20"/>
        </w:rPr>
        <w:t xml:space="preserve">additional </w:t>
      </w:r>
      <w:r w:rsidR="00672172" w:rsidRPr="00672172">
        <w:rPr>
          <w:rFonts w:ascii="Arial" w:hAnsi="Arial" w:cs="Arial"/>
          <w:sz w:val="20"/>
          <w:szCs w:val="20"/>
        </w:rPr>
        <w:t xml:space="preserve">strengths and gifts: </w:t>
      </w:r>
      <w:r w:rsidR="00007437">
        <w:rPr>
          <w:rFonts w:ascii="Arial" w:hAnsi="Arial" w:cs="Arial"/>
          <w:sz w:val="20"/>
          <w:szCs w:val="20"/>
        </w:rPr>
        <w:t>Devo</w:t>
      </w:r>
      <w:r w:rsidR="00C00883">
        <w:rPr>
          <w:rFonts w:ascii="Arial" w:hAnsi="Arial" w:cs="Arial"/>
          <w:sz w:val="20"/>
          <w:szCs w:val="20"/>
        </w:rPr>
        <w:t>tion</w:t>
      </w:r>
      <w:r w:rsidR="00C00883" w:rsidRPr="00C00883">
        <w:rPr>
          <w:rFonts w:ascii="Arial" w:hAnsi="Arial" w:cs="Arial"/>
          <w:sz w:val="20"/>
          <w:szCs w:val="20"/>
        </w:rPr>
        <w:t xml:space="preserve"> – to </w:t>
      </w:r>
      <w:r w:rsidR="00C00883">
        <w:rPr>
          <w:rFonts w:ascii="Arial" w:hAnsi="Arial" w:cs="Arial"/>
          <w:sz w:val="20"/>
          <w:szCs w:val="20"/>
        </w:rPr>
        <w:t xml:space="preserve">community, </w:t>
      </w:r>
      <w:r w:rsidR="00C00883" w:rsidRPr="00C00883">
        <w:rPr>
          <w:rFonts w:ascii="Arial" w:hAnsi="Arial" w:cs="Arial"/>
          <w:sz w:val="20"/>
          <w:szCs w:val="20"/>
        </w:rPr>
        <w:t>family</w:t>
      </w:r>
      <w:r w:rsidR="00D8657E">
        <w:rPr>
          <w:rFonts w:ascii="Arial" w:hAnsi="Arial" w:cs="Arial"/>
          <w:sz w:val="20"/>
          <w:szCs w:val="20"/>
        </w:rPr>
        <w:t>,</w:t>
      </w:r>
      <w:r w:rsidR="00C00883" w:rsidRPr="00C00883">
        <w:rPr>
          <w:rFonts w:ascii="Arial" w:hAnsi="Arial" w:cs="Arial"/>
          <w:sz w:val="20"/>
          <w:szCs w:val="20"/>
        </w:rPr>
        <w:t xml:space="preserve"> and friends</w:t>
      </w:r>
      <w:r w:rsidR="00C00883">
        <w:rPr>
          <w:rFonts w:ascii="Arial" w:hAnsi="Arial" w:cs="Arial"/>
          <w:sz w:val="20"/>
          <w:szCs w:val="20"/>
        </w:rPr>
        <w:t xml:space="preserve">; </w:t>
      </w:r>
      <w:r w:rsidR="00672172" w:rsidRPr="00672172">
        <w:rPr>
          <w:rFonts w:ascii="Arial" w:hAnsi="Arial" w:cs="Arial"/>
          <w:sz w:val="20"/>
          <w:szCs w:val="20"/>
        </w:rPr>
        <w:t xml:space="preserve">Humble – quite strength; </w:t>
      </w:r>
      <w:r w:rsidR="006B66C3">
        <w:rPr>
          <w:rFonts w:ascii="Arial" w:hAnsi="Arial" w:cs="Arial"/>
          <w:sz w:val="20"/>
          <w:szCs w:val="20"/>
        </w:rPr>
        <w:t>Reli</w:t>
      </w:r>
      <w:r w:rsidR="006B66C3" w:rsidRPr="00672172">
        <w:rPr>
          <w:rFonts w:ascii="Arial" w:hAnsi="Arial" w:cs="Arial"/>
          <w:sz w:val="20"/>
          <w:szCs w:val="20"/>
        </w:rPr>
        <w:t>able – you can count on him in time of need;</w:t>
      </w:r>
      <w:r w:rsidR="00A0302D">
        <w:rPr>
          <w:rFonts w:ascii="Arial" w:hAnsi="Arial" w:cs="Arial"/>
          <w:sz w:val="20"/>
          <w:szCs w:val="20"/>
        </w:rPr>
        <w:t xml:space="preserve"> </w:t>
      </w:r>
      <w:r w:rsidR="00672172" w:rsidRPr="00672172">
        <w:rPr>
          <w:rFonts w:ascii="Arial" w:hAnsi="Arial" w:cs="Arial"/>
          <w:sz w:val="20"/>
          <w:szCs w:val="20"/>
        </w:rPr>
        <w:t>Sense of Humor – likes a good laugh.</w:t>
      </w:r>
      <w:r w:rsidR="000C54C4">
        <w:rPr>
          <w:rFonts w:ascii="Arial" w:hAnsi="Arial" w:cs="Arial"/>
          <w:sz w:val="20"/>
          <w:szCs w:val="20"/>
        </w:rPr>
        <w:t xml:space="preserve"> </w:t>
      </w:r>
      <w:r w:rsidR="003B697D" w:rsidRPr="003B697D">
        <w:rPr>
          <w:rFonts w:ascii="Arial" w:hAnsi="Arial" w:cs="Arial"/>
          <w:sz w:val="20"/>
          <w:szCs w:val="20"/>
        </w:rPr>
        <w:t xml:space="preserve">Come in and </w:t>
      </w:r>
      <w:r w:rsidR="007A3B5A" w:rsidRPr="003B697D">
        <w:rPr>
          <w:rFonts w:ascii="Arial" w:hAnsi="Arial" w:cs="Arial"/>
          <w:sz w:val="20"/>
          <w:szCs w:val="20"/>
        </w:rPr>
        <w:t>ask,</w:t>
      </w:r>
      <w:r w:rsidR="003B697D" w:rsidRPr="003B697D">
        <w:rPr>
          <w:rFonts w:ascii="Arial" w:hAnsi="Arial" w:cs="Arial"/>
          <w:sz w:val="20"/>
          <w:szCs w:val="20"/>
        </w:rPr>
        <w:t xml:space="preserve"> “Is Timothy in?” and receive </w:t>
      </w:r>
      <w:r w:rsidR="007746D5" w:rsidRPr="003B697D">
        <w:rPr>
          <w:rFonts w:ascii="Arial" w:hAnsi="Arial" w:cs="Arial"/>
          <w:sz w:val="20"/>
          <w:szCs w:val="20"/>
        </w:rPr>
        <w:t>an additional</w:t>
      </w:r>
      <w:r w:rsidR="003B697D" w:rsidRPr="003B697D">
        <w:rPr>
          <w:rFonts w:ascii="Arial" w:hAnsi="Arial" w:cs="Arial"/>
          <w:sz w:val="20"/>
          <w:szCs w:val="20"/>
        </w:rPr>
        <w:t xml:space="preserve"> $15.00 off your tax preparation fee.</w:t>
      </w:r>
      <w:r w:rsidR="00A02C82" w:rsidRPr="00A02C82">
        <w:rPr>
          <w:rFonts w:ascii="Arial" w:hAnsi="Arial" w:cs="Arial"/>
          <w:sz w:val="20"/>
          <w:szCs w:val="20"/>
        </w:rPr>
        <w:t xml:space="preserve">  </w:t>
      </w:r>
      <w:r w:rsidR="002F371D">
        <w:rPr>
          <w:rFonts w:ascii="Arial" w:hAnsi="Arial" w:cs="Arial"/>
          <w:sz w:val="20"/>
          <w:szCs w:val="20"/>
        </w:rPr>
        <w:t xml:space="preserve"> </w:t>
      </w:r>
      <w:r w:rsidR="00A02C82" w:rsidRPr="00A02C82">
        <w:rPr>
          <w:rFonts w:ascii="Arial" w:hAnsi="Arial" w:cs="Arial"/>
          <w:sz w:val="20"/>
          <w:szCs w:val="20"/>
        </w:rPr>
        <w:t xml:space="preserve"> </w:t>
      </w:r>
    </w:p>
    <w:sectPr w:rsidR="003B697D" w:rsidRPr="003B697D" w:rsidSect="00A040DC">
      <w:pgSz w:w="12240" w:h="15840" w:code="1"/>
      <w:pgMar w:top="432" w:right="720" w:bottom="432"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DC"/>
    <w:rsid w:val="00007437"/>
    <w:rsid w:val="000640F7"/>
    <w:rsid w:val="000C3F53"/>
    <w:rsid w:val="000C4256"/>
    <w:rsid w:val="000C54C4"/>
    <w:rsid w:val="0010334A"/>
    <w:rsid w:val="00150173"/>
    <w:rsid w:val="001B5BF5"/>
    <w:rsid w:val="001D1067"/>
    <w:rsid w:val="0021342A"/>
    <w:rsid w:val="00225D7C"/>
    <w:rsid w:val="002C2705"/>
    <w:rsid w:val="002F371D"/>
    <w:rsid w:val="00310737"/>
    <w:rsid w:val="00357A28"/>
    <w:rsid w:val="003B697D"/>
    <w:rsid w:val="00427084"/>
    <w:rsid w:val="00440405"/>
    <w:rsid w:val="004C3D9A"/>
    <w:rsid w:val="004D4E8F"/>
    <w:rsid w:val="004F5CA3"/>
    <w:rsid w:val="005954EE"/>
    <w:rsid w:val="00601FB9"/>
    <w:rsid w:val="00672172"/>
    <w:rsid w:val="006B66C3"/>
    <w:rsid w:val="007273C4"/>
    <w:rsid w:val="007746D5"/>
    <w:rsid w:val="00783A8F"/>
    <w:rsid w:val="007A3B5A"/>
    <w:rsid w:val="007B4EF4"/>
    <w:rsid w:val="007D088A"/>
    <w:rsid w:val="007D73E2"/>
    <w:rsid w:val="007E261C"/>
    <w:rsid w:val="007F675E"/>
    <w:rsid w:val="008174A4"/>
    <w:rsid w:val="00825237"/>
    <w:rsid w:val="00825742"/>
    <w:rsid w:val="00897CAD"/>
    <w:rsid w:val="009127AF"/>
    <w:rsid w:val="00943882"/>
    <w:rsid w:val="009459B7"/>
    <w:rsid w:val="009675D2"/>
    <w:rsid w:val="009D637B"/>
    <w:rsid w:val="00A02C82"/>
    <w:rsid w:val="00A0302D"/>
    <w:rsid w:val="00A040DC"/>
    <w:rsid w:val="00A412BB"/>
    <w:rsid w:val="00A7532F"/>
    <w:rsid w:val="00B23BE1"/>
    <w:rsid w:val="00B342C7"/>
    <w:rsid w:val="00B433FB"/>
    <w:rsid w:val="00B4594E"/>
    <w:rsid w:val="00B95E50"/>
    <w:rsid w:val="00C00883"/>
    <w:rsid w:val="00C2165B"/>
    <w:rsid w:val="00C64A0A"/>
    <w:rsid w:val="00C665AD"/>
    <w:rsid w:val="00CB6B18"/>
    <w:rsid w:val="00D8657E"/>
    <w:rsid w:val="00D939F8"/>
    <w:rsid w:val="00DB5587"/>
    <w:rsid w:val="00DC71A3"/>
    <w:rsid w:val="00E07E79"/>
    <w:rsid w:val="00E76755"/>
    <w:rsid w:val="00F200CC"/>
    <w:rsid w:val="00F51ACE"/>
    <w:rsid w:val="00F608BC"/>
    <w:rsid w:val="00FB3B44"/>
    <w:rsid w:val="00FB3DE6"/>
    <w:rsid w:val="00FD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9EB7"/>
  <w15:chartTrackingRefBased/>
  <w15:docId w15:val="{0D556740-1153-4131-8044-B0884446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9500">
      <w:bodyDiv w:val="1"/>
      <w:marLeft w:val="0"/>
      <w:marRight w:val="0"/>
      <w:marTop w:val="0"/>
      <w:marBottom w:val="0"/>
      <w:divBdr>
        <w:top w:val="none" w:sz="0" w:space="0" w:color="auto"/>
        <w:left w:val="none" w:sz="0" w:space="0" w:color="auto"/>
        <w:bottom w:val="none" w:sz="0" w:space="0" w:color="auto"/>
        <w:right w:val="none" w:sz="0" w:space="0" w:color="auto"/>
      </w:divBdr>
      <w:divsChild>
        <w:div w:id="71784190">
          <w:marLeft w:val="0"/>
          <w:marRight w:val="0"/>
          <w:marTop w:val="0"/>
          <w:marBottom w:val="0"/>
          <w:divBdr>
            <w:top w:val="none" w:sz="0" w:space="0" w:color="auto"/>
            <w:left w:val="none" w:sz="0" w:space="0" w:color="auto"/>
            <w:bottom w:val="none" w:sz="0" w:space="0" w:color="auto"/>
            <w:right w:val="none" w:sz="0" w:space="0" w:color="auto"/>
          </w:divBdr>
          <w:divsChild>
            <w:div w:id="867184253">
              <w:marLeft w:val="0"/>
              <w:marRight w:val="0"/>
              <w:marTop w:val="0"/>
              <w:marBottom w:val="0"/>
              <w:divBdr>
                <w:top w:val="none" w:sz="0" w:space="0" w:color="auto"/>
                <w:left w:val="none" w:sz="0" w:space="0" w:color="auto"/>
                <w:bottom w:val="none" w:sz="0" w:space="0" w:color="auto"/>
                <w:right w:val="none" w:sz="0" w:space="0" w:color="auto"/>
              </w:divBdr>
            </w:div>
          </w:divsChild>
        </w:div>
        <w:div w:id="952975497">
          <w:marLeft w:val="0"/>
          <w:marRight w:val="0"/>
          <w:marTop w:val="0"/>
          <w:marBottom w:val="0"/>
          <w:divBdr>
            <w:top w:val="none" w:sz="0" w:space="0" w:color="auto"/>
            <w:left w:val="none" w:sz="0" w:space="0" w:color="auto"/>
            <w:bottom w:val="none" w:sz="0" w:space="0" w:color="auto"/>
            <w:right w:val="none" w:sz="0" w:space="0" w:color="auto"/>
          </w:divBdr>
          <w:divsChild>
            <w:div w:id="1813134969">
              <w:marLeft w:val="0"/>
              <w:marRight w:val="0"/>
              <w:marTop w:val="0"/>
              <w:marBottom w:val="0"/>
              <w:divBdr>
                <w:top w:val="none" w:sz="0" w:space="0" w:color="auto"/>
                <w:left w:val="none" w:sz="0" w:space="0" w:color="auto"/>
                <w:bottom w:val="none" w:sz="0" w:space="0" w:color="auto"/>
                <w:right w:val="none" w:sz="0" w:space="0" w:color="auto"/>
              </w:divBdr>
            </w:div>
          </w:divsChild>
        </w:div>
        <w:div w:id="2143308945">
          <w:marLeft w:val="0"/>
          <w:marRight w:val="0"/>
          <w:marTop w:val="0"/>
          <w:marBottom w:val="0"/>
          <w:divBdr>
            <w:top w:val="none" w:sz="0" w:space="0" w:color="auto"/>
            <w:left w:val="none" w:sz="0" w:space="0" w:color="auto"/>
            <w:bottom w:val="none" w:sz="0" w:space="0" w:color="auto"/>
            <w:right w:val="none" w:sz="0" w:space="0" w:color="auto"/>
          </w:divBdr>
          <w:divsChild>
            <w:div w:id="1782261099">
              <w:marLeft w:val="0"/>
              <w:marRight w:val="0"/>
              <w:marTop w:val="0"/>
              <w:marBottom w:val="0"/>
              <w:divBdr>
                <w:top w:val="none" w:sz="0" w:space="0" w:color="auto"/>
                <w:left w:val="none" w:sz="0" w:space="0" w:color="auto"/>
                <w:bottom w:val="none" w:sz="0" w:space="0" w:color="auto"/>
                <w:right w:val="none" w:sz="0" w:space="0" w:color="auto"/>
              </w:divBdr>
            </w:div>
          </w:divsChild>
        </w:div>
        <w:div w:id="526064941">
          <w:marLeft w:val="0"/>
          <w:marRight w:val="0"/>
          <w:marTop w:val="0"/>
          <w:marBottom w:val="0"/>
          <w:divBdr>
            <w:top w:val="none" w:sz="0" w:space="0" w:color="auto"/>
            <w:left w:val="none" w:sz="0" w:space="0" w:color="auto"/>
            <w:bottom w:val="none" w:sz="0" w:space="0" w:color="auto"/>
            <w:right w:val="none" w:sz="0" w:space="0" w:color="auto"/>
          </w:divBdr>
          <w:divsChild>
            <w:div w:id="2058384163">
              <w:marLeft w:val="0"/>
              <w:marRight w:val="0"/>
              <w:marTop w:val="0"/>
              <w:marBottom w:val="0"/>
              <w:divBdr>
                <w:top w:val="none" w:sz="0" w:space="0" w:color="auto"/>
                <w:left w:val="none" w:sz="0" w:space="0" w:color="auto"/>
                <w:bottom w:val="none" w:sz="0" w:space="0" w:color="auto"/>
                <w:right w:val="none" w:sz="0" w:space="0" w:color="auto"/>
              </w:divBdr>
            </w:div>
          </w:divsChild>
        </w:div>
        <w:div w:id="891966764">
          <w:marLeft w:val="0"/>
          <w:marRight w:val="0"/>
          <w:marTop w:val="0"/>
          <w:marBottom w:val="0"/>
          <w:divBdr>
            <w:top w:val="none" w:sz="0" w:space="0" w:color="auto"/>
            <w:left w:val="none" w:sz="0" w:space="0" w:color="auto"/>
            <w:bottom w:val="none" w:sz="0" w:space="0" w:color="auto"/>
            <w:right w:val="none" w:sz="0" w:space="0" w:color="auto"/>
          </w:divBdr>
          <w:divsChild>
            <w:div w:id="1287078574">
              <w:marLeft w:val="0"/>
              <w:marRight w:val="0"/>
              <w:marTop w:val="0"/>
              <w:marBottom w:val="0"/>
              <w:divBdr>
                <w:top w:val="none" w:sz="0" w:space="0" w:color="auto"/>
                <w:left w:val="none" w:sz="0" w:space="0" w:color="auto"/>
                <w:bottom w:val="none" w:sz="0" w:space="0" w:color="auto"/>
                <w:right w:val="none" w:sz="0" w:space="0" w:color="auto"/>
              </w:divBdr>
            </w:div>
          </w:divsChild>
        </w:div>
        <w:div w:id="1162744326">
          <w:marLeft w:val="0"/>
          <w:marRight w:val="0"/>
          <w:marTop w:val="0"/>
          <w:marBottom w:val="0"/>
          <w:divBdr>
            <w:top w:val="none" w:sz="0" w:space="0" w:color="auto"/>
            <w:left w:val="none" w:sz="0" w:space="0" w:color="auto"/>
            <w:bottom w:val="none" w:sz="0" w:space="0" w:color="auto"/>
            <w:right w:val="none" w:sz="0" w:space="0" w:color="auto"/>
          </w:divBdr>
          <w:divsChild>
            <w:div w:id="633369730">
              <w:marLeft w:val="0"/>
              <w:marRight w:val="0"/>
              <w:marTop w:val="0"/>
              <w:marBottom w:val="0"/>
              <w:divBdr>
                <w:top w:val="none" w:sz="0" w:space="0" w:color="auto"/>
                <w:left w:val="none" w:sz="0" w:space="0" w:color="auto"/>
                <w:bottom w:val="none" w:sz="0" w:space="0" w:color="auto"/>
                <w:right w:val="none" w:sz="0" w:space="0" w:color="auto"/>
              </w:divBdr>
            </w:div>
          </w:divsChild>
        </w:div>
        <w:div w:id="1610115364">
          <w:marLeft w:val="0"/>
          <w:marRight w:val="0"/>
          <w:marTop w:val="0"/>
          <w:marBottom w:val="0"/>
          <w:divBdr>
            <w:top w:val="none" w:sz="0" w:space="0" w:color="auto"/>
            <w:left w:val="none" w:sz="0" w:space="0" w:color="auto"/>
            <w:bottom w:val="none" w:sz="0" w:space="0" w:color="auto"/>
            <w:right w:val="none" w:sz="0" w:space="0" w:color="auto"/>
          </w:divBdr>
          <w:divsChild>
            <w:div w:id="246304866">
              <w:marLeft w:val="0"/>
              <w:marRight w:val="0"/>
              <w:marTop w:val="0"/>
              <w:marBottom w:val="0"/>
              <w:divBdr>
                <w:top w:val="none" w:sz="0" w:space="0" w:color="auto"/>
                <w:left w:val="none" w:sz="0" w:space="0" w:color="auto"/>
                <w:bottom w:val="none" w:sz="0" w:space="0" w:color="auto"/>
                <w:right w:val="none" w:sz="0" w:space="0" w:color="auto"/>
              </w:divBdr>
            </w:div>
          </w:divsChild>
        </w:div>
        <w:div w:id="1168599317">
          <w:marLeft w:val="0"/>
          <w:marRight w:val="0"/>
          <w:marTop w:val="0"/>
          <w:marBottom w:val="0"/>
          <w:divBdr>
            <w:top w:val="none" w:sz="0" w:space="0" w:color="auto"/>
            <w:left w:val="none" w:sz="0" w:space="0" w:color="auto"/>
            <w:bottom w:val="none" w:sz="0" w:space="0" w:color="auto"/>
            <w:right w:val="none" w:sz="0" w:space="0" w:color="auto"/>
          </w:divBdr>
          <w:divsChild>
            <w:div w:id="573786622">
              <w:marLeft w:val="0"/>
              <w:marRight w:val="0"/>
              <w:marTop w:val="0"/>
              <w:marBottom w:val="0"/>
              <w:divBdr>
                <w:top w:val="none" w:sz="0" w:space="0" w:color="auto"/>
                <w:left w:val="none" w:sz="0" w:space="0" w:color="auto"/>
                <w:bottom w:val="none" w:sz="0" w:space="0" w:color="auto"/>
                <w:right w:val="none" w:sz="0" w:space="0" w:color="auto"/>
              </w:divBdr>
            </w:div>
          </w:divsChild>
        </w:div>
        <w:div w:id="1558201022">
          <w:marLeft w:val="0"/>
          <w:marRight w:val="0"/>
          <w:marTop w:val="0"/>
          <w:marBottom w:val="0"/>
          <w:divBdr>
            <w:top w:val="none" w:sz="0" w:space="0" w:color="auto"/>
            <w:left w:val="none" w:sz="0" w:space="0" w:color="auto"/>
            <w:bottom w:val="none" w:sz="0" w:space="0" w:color="auto"/>
            <w:right w:val="none" w:sz="0" w:space="0" w:color="auto"/>
          </w:divBdr>
          <w:divsChild>
            <w:div w:id="2096855414">
              <w:marLeft w:val="0"/>
              <w:marRight w:val="0"/>
              <w:marTop w:val="0"/>
              <w:marBottom w:val="0"/>
              <w:divBdr>
                <w:top w:val="none" w:sz="0" w:space="0" w:color="auto"/>
                <w:left w:val="none" w:sz="0" w:space="0" w:color="auto"/>
                <w:bottom w:val="none" w:sz="0" w:space="0" w:color="auto"/>
                <w:right w:val="none" w:sz="0" w:space="0" w:color="auto"/>
              </w:divBdr>
            </w:div>
          </w:divsChild>
        </w:div>
        <w:div w:id="607931377">
          <w:marLeft w:val="0"/>
          <w:marRight w:val="0"/>
          <w:marTop w:val="0"/>
          <w:marBottom w:val="0"/>
          <w:divBdr>
            <w:top w:val="none" w:sz="0" w:space="0" w:color="auto"/>
            <w:left w:val="none" w:sz="0" w:space="0" w:color="auto"/>
            <w:bottom w:val="none" w:sz="0" w:space="0" w:color="auto"/>
            <w:right w:val="none" w:sz="0" w:space="0" w:color="auto"/>
          </w:divBdr>
          <w:divsChild>
            <w:div w:id="108206069">
              <w:marLeft w:val="0"/>
              <w:marRight w:val="0"/>
              <w:marTop w:val="0"/>
              <w:marBottom w:val="0"/>
              <w:divBdr>
                <w:top w:val="none" w:sz="0" w:space="0" w:color="auto"/>
                <w:left w:val="none" w:sz="0" w:space="0" w:color="auto"/>
                <w:bottom w:val="none" w:sz="0" w:space="0" w:color="auto"/>
                <w:right w:val="none" w:sz="0" w:space="0" w:color="auto"/>
              </w:divBdr>
            </w:div>
          </w:divsChild>
        </w:div>
        <w:div w:id="298220726">
          <w:marLeft w:val="0"/>
          <w:marRight w:val="0"/>
          <w:marTop w:val="0"/>
          <w:marBottom w:val="0"/>
          <w:divBdr>
            <w:top w:val="none" w:sz="0" w:space="0" w:color="auto"/>
            <w:left w:val="none" w:sz="0" w:space="0" w:color="auto"/>
            <w:bottom w:val="none" w:sz="0" w:space="0" w:color="auto"/>
            <w:right w:val="none" w:sz="0" w:space="0" w:color="auto"/>
          </w:divBdr>
          <w:divsChild>
            <w:div w:id="2094275146">
              <w:marLeft w:val="0"/>
              <w:marRight w:val="0"/>
              <w:marTop w:val="0"/>
              <w:marBottom w:val="0"/>
              <w:divBdr>
                <w:top w:val="none" w:sz="0" w:space="0" w:color="auto"/>
                <w:left w:val="none" w:sz="0" w:space="0" w:color="auto"/>
                <w:bottom w:val="none" w:sz="0" w:space="0" w:color="auto"/>
                <w:right w:val="none" w:sz="0" w:space="0" w:color="auto"/>
              </w:divBdr>
            </w:div>
          </w:divsChild>
        </w:div>
        <w:div w:id="288822645">
          <w:marLeft w:val="0"/>
          <w:marRight w:val="0"/>
          <w:marTop w:val="0"/>
          <w:marBottom w:val="0"/>
          <w:divBdr>
            <w:top w:val="none" w:sz="0" w:space="0" w:color="auto"/>
            <w:left w:val="none" w:sz="0" w:space="0" w:color="auto"/>
            <w:bottom w:val="none" w:sz="0" w:space="0" w:color="auto"/>
            <w:right w:val="none" w:sz="0" w:space="0" w:color="auto"/>
          </w:divBdr>
          <w:divsChild>
            <w:div w:id="2071070124">
              <w:marLeft w:val="0"/>
              <w:marRight w:val="0"/>
              <w:marTop w:val="0"/>
              <w:marBottom w:val="0"/>
              <w:divBdr>
                <w:top w:val="none" w:sz="0" w:space="0" w:color="auto"/>
                <w:left w:val="none" w:sz="0" w:space="0" w:color="auto"/>
                <w:bottom w:val="none" w:sz="0" w:space="0" w:color="auto"/>
                <w:right w:val="none" w:sz="0" w:space="0" w:color="auto"/>
              </w:divBdr>
            </w:div>
          </w:divsChild>
        </w:div>
        <w:div w:id="1589925066">
          <w:marLeft w:val="0"/>
          <w:marRight w:val="0"/>
          <w:marTop w:val="0"/>
          <w:marBottom w:val="0"/>
          <w:divBdr>
            <w:top w:val="none" w:sz="0" w:space="0" w:color="auto"/>
            <w:left w:val="none" w:sz="0" w:space="0" w:color="auto"/>
            <w:bottom w:val="none" w:sz="0" w:space="0" w:color="auto"/>
            <w:right w:val="none" w:sz="0" w:space="0" w:color="auto"/>
          </w:divBdr>
          <w:divsChild>
            <w:div w:id="769741866">
              <w:marLeft w:val="0"/>
              <w:marRight w:val="0"/>
              <w:marTop w:val="0"/>
              <w:marBottom w:val="0"/>
              <w:divBdr>
                <w:top w:val="none" w:sz="0" w:space="0" w:color="auto"/>
                <w:left w:val="none" w:sz="0" w:space="0" w:color="auto"/>
                <w:bottom w:val="none" w:sz="0" w:space="0" w:color="auto"/>
                <w:right w:val="none" w:sz="0" w:space="0" w:color="auto"/>
              </w:divBdr>
            </w:div>
          </w:divsChild>
        </w:div>
        <w:div w:id="1445537323">
          <w:marLeft w:val="0"/>
          <w:marRight w:val="0"/>
          <w:marTop w:val="0"/>
          <w:marBottom w:val="0"/>
          <w:divBdr>
            <w:top w:val="none" w:sz="0" w:space="0" w:color="auto"/>
            <w:left w:val="none" w:sz="0" w:space="0" w:color="auto"/>
            <w:bottom w:val="none" w:sz="0" w:space="0" w:color="auto"/>
            <w:right w:val="none" w:sz="0" w:space="0" w:color="auto"/>
          </w:divBdr>
          <w:divsChild>
            <w:div w:id="1566180121">
              <w:marLeft w:val="0"/>
              <w:marRight w:val="0"/>
              <w:marTop w:val="0"/>
              <w:marBottom w:val="0"/>
              <w:divBdr>
                <w:top w:val="none" w:sz="0" w:space="0" w:color="auto"/>
                <w:left w:val="none" w:sz="0" w:space="0" w:color="auto"/>
                <w:bottom w:val="none" w:sz="0" w:space="0" w:color="auto"/>
                <w:right w:val="none" w:sz="0" w:space="0" w:color="auto"/>
              </w:divBdr>
            </w:div>
          </w:divsChild>
        </w:div>
        <w:div w:id="1219166840">
          <w:marLeft w:val="0"/>
          <w:marRight w:val="0"/>
          <w:marTop w:val="0"/>
          <w:marBottom w:val="0"/>
          <w:divBdr>
            <w:top w:val="none" w:sz="0" w:space="0" w:color="auto"/>
            <w:left w:val="none" w:sz="0" w:space="0" w:color="auto"/>
            <w:bottom w:val="none" w:sz="0" w:space="0" w:color="auto"/>
            <w:right w:val="none" w:sz="0" w:space="0" w:color="auto"/>
          </w:divBdr>
          <w:divsChild>
            <w:div w:id="1232158763">
              <w:marLeft w:val="0"/>
              <w:marRight w:val="0"/>
              <w:marTop w:val="0"/>
              <w:marBottom w:val="0"/>
              <w:divBdr>
                <w:top w:val="none" w:sz="0" w:space="0" w:color="auto"/>
                <w:left w:val="none" w:sz="0" w:space="0" w:color="auto"/>
                <w:bottom w:val="none" w:sz="0" w:space="0" w:color="auto"/>
                <w:right w:val="none" w:sz="0" w:space="0" w:color="auto"/>
              </w:divBdr>
            </w:div>
          </w:divsChild>
        </w:div>
        <w:div w:id="1015621191">
          <w:marLeft w:val="0"/>
          <w:marRight w:val="0"/>
          <w:marTop w:val="0"/>
          <w:marBottom w:val="0"/>
          <w:divBdr>
            <w:top w:val="none" w:sz="0" w:space="0" w:color="auto"/>
            <w:left w:val="none" w:sz="0" w:space="0" w:color="auto"/>
            <w:bottom w:val="none" w:sz="0" w:space="0" w:color="auto"/>
            <w:right w:val="none" w:sz="0" w:space="0" w:color="auto"/>
          </w:divBdr>
          <w:divsChild>
            <w:div w:id="854198017">
              <w:marLeft w:val="0"/>
              <w:marRight w:val="0"/>
              <w:marTop w:val="0"/>
              <w:marBottom w:val="0"/>
              <w:divBdr>
                <w:top w:val="none" w:sz="0" w:space="0" w:color="auto"/>
                <w:left w:val="none" w:sz="0" w:space="0" w:color="auto"/>
                <w:bottom w:val="none" w:sz="0" w:space="0" w:color="auto"/>
                <w:right w:val="none" w:sz="0" w:space="0" w:color="auto"/>
              </w:divBdr>
            </w:div>
          </w:divsChild>
        </w:div>
        <w:div w:id="23093390">
          <w:marLeft w:val="0"/>
          <w:marRight w:val="0"/>
          <w:marTop w:val="0"/>
          <w:marBottom w:val="0"/>
          <w:divBdr>
            <w:top w:val="none" w:sz="0" w:space="0" w:color="auto"/>
            <w:left w:val="none" w:sz="0" w:space="0" w:color="auto"/>
            <w:bottom w:val="none" w:sz="0" w:space="0" w:color="auto"/>
            <w:right w:val="none" w:sz="0" w:space="0" w:color="auto"/>
          </w:divBdr>
          <w:divsChild>
            <w:div w:id="401296256">
              <w:marLeft w:val="0"/>
              <w:marRight w:val="0"/>
              <w:marTop w:val="0"/>
              <w:marBottom w:val="0"/>
              <w:divBdr>
                <w:top w:val="none" w:sz="0" w:space="0" w:color="auto"/>
                <w:left w:val="none" w:sz="0" w:space="0" w:color="auto"/>
                <w:bottom w:val="none" w:sz="0" w:space="0" w:color="auto"/>
                <w:right w:val="none" w:sz="0" w:space="0" w:color="auto"/>
              </w:divBdr>
            </w:div>
          </w:divsChild>
        </w:div>
        <w:div w:id="206064633">
          <w:marLeft w:val="0"/>
          <w:marRight w:val="0"/>
          <w:marTop w:val="0"/>
          <w:marBottom w:val="0"/>
          <w:divBdr>
            <w:top w:val="none" w:sz="0" w:space="0" w:color="auto"/>
            <w:left w:val="none" w:sz="0" w:space="0" w:color="auto"/>
            <w:bottom w:val="none" w:sz="0" w:space="0" w:color="auto"/>
            <w:right w:val="none" w:sz="0" w:space="0" w:color="auto"/>
          </w:divBdr>
          <w:divsChild>
            <w:div w:id="1448112309">
              <w:marLeft w:val="0"/>
              <w:marRight w:val="0"/>
              <w:marTop w:val="0"/>
              <w:marBottom w:val="0"/>
              <w:divBdr>
                <w:top w:val="none" w:sz="0" w:space="0" w:color="auto"/>
                <w:left w:val="none" w:sz="0" w:space="0" w:color="auto"/>
                <w:bottom w:val="none" w:sz="0" w:space="0" w:color="auto"/>
                <w:right w:val="none" w:sz="0" w:space="0" w:color="auto"/>
              </w:divBdr>
            </w:div>
          </w:divsChild>
        </w:div>
        <w:div w:id="272055190">
          <w:marLeft w:val="0"/>
          <w:marRight w:val="0"/>
          <w:marTop w:val="0"/>
          <w:marBottom w:val="0"/>
          <w:divBdr>
            <w:top w:val="none" w:sz="0" w:space="0" w:color="auto"/>
            <w:left w:val="none" w:sz="0" w:space="0" w:color="auto"/>
            <w:bottom w:val="none" w:sz="0" w:space="0" w:color="auto"/>
            <w:right w:val="none" w:sz="0" w:space="0" w:color="auto"/>
          </w:divBdr>
          <w:divsChild>
            <w:div w:id="535314170">
              <w:marLeft w:val="0"/>
              <w:marRight w:val="0"/>
              <w:marTop w:val="0"/>
              <w:marBottom w:val="0"/>
              <w:divBdr>
                <w:top w:val="none" w:sz="0" w:space="0" w:color="auto"/>
                <w:left w:val="none" w:sz="0" w:space="0" w:color="auto"/>
                <w:bottom w:val="none" w:sz="0" w:space="0" w:color="auto"/>
                <w:right w:val="none" w:sz="0" w:space="0" w:color="auto"/>
              </w:divBdr>
            </w:div>
          </w:divsChild>
        </w:div>
        <w:div w:id="191037796">
          <w:marLeft w:val="0"/>
          <w:marRight w:val="0"/>
          <w:marTop w:val="0"/>
          <w:marBottom w:val="0"/>
          <w:divBdr>
            <w:top w:val="none" w:sz="0" w:space="0" w:color="auto"/>
            <w:left w:val="none" w:sz="0" w:space="0" w:color="auto"/>
            <w:bottom w:val="none" w:sz="0" w:space="0" w:color="auto"/>
            <w:right w:val="none" w:sz="0" w:space="0" w:color="auto"/>
          </w:divBdr>
          <w:divsChild>
            <w:div w:id="1968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Hubbard</dc:creator>
  <cp:keywords/>
  <dc:description/>
  <cp:lastModifiedBy>Tony Hubbard</cp:lastModifiedBy>
  <cp:revision>66</cp:revision>
  <cp:lastPrinted>2023-12-19T16:36:00Z</cp:lastPrinted>
  <dcterms:created xsi:type="dcterms:W3CDTF">2023-11-27T22:34:00Z</dcterms:created>
  <dcterms:modified xsi:type="dcterms:W3CDTF">2023-12-19T16:39:00Z</dcterms:modified>
</cp:coreProperties>
</file>